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F1" w:rsidRPr="00FF6D6B" w:rsidRDefault="006926F1" w:rsidP="006926F1">
      <w:pPr>
        <w:tabs>
          <w:tab w:val="left" w:pos="142"/>
        </w:tabs>
        <w:ind w:left="567" w:hanging="567"/>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ДОГОВІР</w:t>
      </w:r>
      <w:r w:rsidR="00CF285B" w:rsidRPr="00FF6D6B">
        <w:rPr>
          <w:rFonts w:ascii="Arial" w:hAnsi="Arial" w:cs="Arial"/>
          <w:b/>
          <w:color w:val="000000" w:themeColor="text1"/>
          <w:sz w:val="18"/>
          <w:szCs w:val="22"/>
          <w:lang w:val="uk-UA"/>
        </w:rPr>
        <w:t xml:space="preserve"> КУПІВЛІ-ПРОДАЖУ</w:t>
      </w:r>
      <w:r w:rsidRPr="00FF6D6B">
        <w:rPr>
          <w:rFonts w:ascii="Arial" w:hAnsi="Arial" w:cs="Arial"/>
          <w:b/>
          <w:color w:val="000000" w:themeColor="text1"/>
          <w:sz w:val="18"/>
          <w:szCs w:val="22"/>
          <w:lang w:val="uk-UA"/>
        </w:rPr>
        <w:t xml:space="preserve"> № _____</w:t>
      </w:r>
    </w:p>
    <w:p w:rsidR="006926F1" w:rsidRPr="00FF6D6B" w:rsidRDefault="00EB7B94" w:rsidP="006926F1">
      <w:pPr>
        <w:tabs>
          <w:tab w:val="left" w:pos="142"/>
        </w:tabs>
        <w:ind w:left="567" w:hanging="567"/>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ТОВАРУ НА ІНДИВІДУАЛЬНЕ</w:t>
      </w:r>
      <w:r w:rsidR="0025477B" w:rsidRPr="002E083D">
        <w:rPr>
          <w:rFonts w:ascii="Arial" w:hAnsi="Arial" w:cs="Arial"/>
          <w:b/>
          <w:color w:val="000000" w:themeColor="text1"/>
          <w:sz w:val="18"/>
          <w:szCs w:val="22"/>
        </w:rPr>
        <w:t xml:space="preserve"> </w:t>
      </w:r>
      <w:r w:rsidR="00AE019D" w:rsidRPr="00FF6D6B">
        <w:rPr>
          <w:rFonts w:ascii="Arial" w:hAnsi="Arial" w:cs="Arial"/>
          <w:b/>
          <w:color w:val="000000" w:themeColor="text1"/>
          <w:sz w:val="18"/>
          <w:szCs w:val="22"/>
          <w:lang w:val="uk-UA"/>
        </w:rPr>
        <w:t>ЗАМОВЛЕННЯ</w:t>
      </w:r>
    </w:p>
    <w:p w:rsidR="006926F1" w:rsidRPr="00FF6D6B" w:rsidRDefault="006926F1" w:rsidP="006926F1">
      <w:pPr>
        <w:tabs>
          <w:tab w:val="left" w:pos="142"/>
        </w:tabs>
        <w:ind w:left="567" w:hanging="567"/>
        <w:jc w:val="center"/>
        <w:rPr>
          <w:rFonts w:ascii="Arial" w:hAnsi="Arial" w:cs="Arial"/>
          <w:b/>
          <w:color w:val="000000" w:themeColor="text1"/>
          <w:sz w:val="18"/>
          <w:szCs w:val="22"/>
          <w:lang w:val="uk-UA"/>
        </w:rPr>
      </w:pPr>
    </w:p>
    <w:tbl>
      <w:tblPr>
        <w:tblStyle w:val="a7"/>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564"/>
      </w:tblGrid>
      <w:tr w:rsidR="006926F1" w:rsidRPr="00FF6D6B" w:rsidTr="00E07CEE">
        <w:trPr>
          <w:trHeight w:val="338"/>
        </w:trPr>
        <w:tc>
          <w:tcPr>
            <w:tcW w:w="5088" w:type="dxa"/>
          </w:tcPr>
          <w:p w:rsidR="006926F1" w:rsidRPr="00FF6D6B" w:rsidRDefault="006926F1" w:rsidP="006926F1">
            <w:pPr>
              <w:tabs>
                <w:tab w:val="left" w:pos="142"/>
              </w:tabs>
              <w:ind w:left="567" w:hanging="567"/>
              <w:rPr>
                <w:rFonts w:ascii="Arial" w:hAnsi="Arial" w:cs="Arial"/>
                <w:b/>
                <w:color w:val="000000" w:themeColor="text1"/>
                <w:sz w:val="18"/>
                <w:lang w:val="uk-UA"/>
              </w:rPr>
            </w:pPr>
            <w:r w:rsidRPr="00FF6D6B">
              <w:rPr>
                <w:rFonts w:ascii="Arial" w:hAnsi="Arial" w:cs="Arial"/>
                <w:b/>
                <w:color w:val="000000" w:themeColor="text1"/>
                <w:sz w:val="18"/>
                <w:lang w:val="uk-UA"/>
              </w:rPr>
              <w:t>м. Київ</w:t>
            </w:r>
          </w:p>
        </w:tc>
        <w:tc>
          <w:tcPr>
            <w:tcW w:w="5564" w:type="dxa"/>
          </w:tcPr>
          <w:p w:rsidR="006926F1" w:rsidRPr="00FF6D6B" w:rsidRDefault="006926F1" w:rsidP="006926F1">
            <w:pPr>
              <w:tabs>
                <w:tab w:val="left" w:pos="142"/>
              </w:tabs>
              <w:ind w:left="567" w:hanging="567"/>
              <w:jc w:val="right"/>
              <w:rPr>
                <w:rFonts w:ascii="Arial" w:hAnsi="Arial" w:cs="Arial"/>
                <w:b/>
                <w:color w:val="000000" w:themeColor="text1"/>
                <w:sz w:val="18"/>
                <w:lang w:val="uk-UA"/>
              </w:rPr>
            </w:pPr>
            <w:r w:rsidRPr="00FF6D6B">
              <w:rPr>
                <w:rFonts w:ascii="Arial" w:hAnsi="Arial" w:cs="Arial"/>
                <w:b/>
                <w:color w:val="000000" w:themeColor="text1"/>
                <w:sz w:val="18"/>
                <w:lang w:val="uk-UA"/>
              </w:rPr>
              <w:t>«</w:t>
            </w:r>
            <w:r w:rsidR="00E07CEE">
              <w:rPr>
                <w:rFonts w:ascii="Arial" w:hAnsi="Arial" w:cs="Arial"/>
                <w:b/>
                <w:color w:val="000000" w:themeColor="text1"/>
                <w:sz w:val="18"/>
                <w:lang w:val="uk-UA"/>
              </w:rPr>
              <w:t>_</w:t>
            </w:r>
            <w:r w:rsidRPr="00FF6D6B">
              <w:rPr>
                <w:rFonts w:ascii="Arial" w:hAnsi="Arial" w:cs="Arial"/>
                <w:b/>
                <w:color w:val="000000" w:themeColor="text1"/>
                <w:sz w:val="18"/>
                <w:lang w:val="uk-UA"/>
              </w:rPr>
              <w:t>__» _____</w:t>
            </w:r>
            <w:r w:rsidR="00E07CEE">
              <w:rPr>
                <w:rFonts w:ascii="Arial" w:hAnsi="Arial" w:cs="Arial"/>
                <w:b/>
                <w:color w:val="000000" w:themeColor="text1"/>
                <w:sz w:val="18"/>
                <w:lang w:val="uk-UA"/>
              </w:rPr>
              <w:t>___</w:t>
            </w:r>
            <w:r w:rsidR="00ED0341">
              <w:rPr>
                <w:rFonts w:ascii="Arial" w:hAnsi="Arial" w:cs="Arial"/>
                <w:b/>
                <w:color w:val="000000" w:themeColor="text1"/>
                <w:sz w:val="18"/>
                <w:lang w:val="uk-UA"/>
              </w:rPr>
              <w:t>___ 2017</w:t>
            </w:r>
            <w:r w:rsidRPr="00FF6D6B">
              <w:rPr>
                <w:rFonts w:ascii="Arial" w:hAnsi="Arial" w:cs="Arial"/>
                <w:b/>
                <w:color w:val="000000" w:themeColor="text1"/>
                <w:sz w:val="18"/>
                <w:lang w:val="uk-UA"/>
              </w:rPr>
              <w:t xml:space="preserve"> р.</w:t>
            </w:r>
          </w:p>
        </w:tc>
      </w:tr>
    </w:tbl>
    <w:p w:rsidR="006926F1" w:rsidRPr="00FF6D6B" w:rsidRDefault="006926F1" w:rsidP="006926F1">
      <w:pPr>
        <w:tabs>
          <w:tab w:val="left" w:pos="142"/>
        </w:tabs>
        <w:ind w:left="567" w:hanging="567"/>
        <w:jc w:val="center"/>
        <w:rPr>
          <w:rFonts w:ascii="Arial" w:hAnsi="Arial" w:cs="Arial"/>
          <w:b/>
          <w:color w:val="000000" w:themeColor="text1"/>
          <w:sz w:val="18"/>
          <w:szCs w:val="22"/>
          <w:lang w:val="uk-UA"/>
        </w:rPr>
      </w:pPr>
    </w:p>
    <w:p w:rsidR="006926F1" w:rsidRPr="00FF6D6B" w:rsidRDefault="006926F1" w:rsidP="006926F1">
      <w:pPr>
        <w:tabs>
          <w:tab w:val="left" w:pos="142"/>
        </w:tabs>
        <w:ind w:firstLine="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Фізична особа-підприємець</w:t>
      </w:r>
      <w:r w:rsidR="00D90D02">
        <w:rPr>
          <w:rFonts w:ascii="Arial" w:hAnsi="Arial" w:cs="Arial"/>
          <w:b/>
          <w:color w:val="000000" w:themeColor="text1"/>
          <w:sz w:val="18"/>
          <w:szCs w:val="22"/>
          <w:lang w:val="uk-UA"/>
        </w:rPr>
        <w:t xml:space="preserve"> Гуменюк Віктор Анатолійо</w:t>
      </w:r>
      <w:r w:rsidR="00B027D8" w:rsidRPr="00FF6D6B">
        <w:rPr>
          <w:rFonts w:ascii="Arial" w:hAnsi="Arial" w:cs="Arial"/>
          <w:b/>
          <w:color w:val="000000" w:themeColor="text1"/>
          <w:sz w:val="18"/>
          <w:szCs w:val="22"/>
          <w:lang w:val="uk-UA"/>
        </w:rPr>
        <w:t>вич</w:t>
      </w:r>
      <w:r w:rsidRPr="00FF6D6B">
        <w:rPr>
          <w:rFonts w:ascii="Arial" w:hAnsi="Arial" w:cs="Arial"/>
          <w:b/>
          <w:color w:val="000000" w:themeColor="text1"/>
          <w:sz w:val="18"/>
          <w:szCs w:val="22"/>
          <w:lang w:val="uk-UA"/>
        </w:rPr>
        <w:t>,</w:t>
      </w:r>
      <w:r w:rsidRPr="00FF6D6B">
        <w:rPr>
          <w:rFonts w:ascii="Arial" w:hAnsi="Arial" w:cs="Arial"/>
          <w:color w:val="000000" w:themeColor="text1"/>
          <w:sz w:val="18"/>
          <w:szCs w:val="22"/>
          <w:lang w:val="uk-UA"/>
        </w:rPr>
        <w:t xml:space="preserve"> ідентифікаційний номер: </w:t>
      </w:r>
      <w:r w:rsidR="00E07CEE" w:rsidRPr="00E07CEE">
        <w:rPr>
          <w:rFonts w:ascii="Arial" w:hAnsi="Arial" w:cs="Arial"/>
          <w:color w:val="000000" w:themeColor="text1"/>
          <w:sz w:val="18"/>
          <w:szCs w:val="22"/>
          <w:lang w:val="uk-UA"/>
        </w:rPr>
        <w:t>2837608234</w:t>
      </w:r>
      <w:r w:rsidRPr="00FF6D6B">
        <w:rPr>
          <w:rFonts w:ascii="Arial" w:hAnsi="Arial" w:cs="Arial"/>
          <w:color w:val="000000" w:themeColor="text1"/>
          <w:sz w:val="18"/>
          <w:szCs w:val="22"/>
          <w:lang w:val="uk-UA"/>
        </w:rPr>
        <w:t xml:space="preserve"> (далі – </w:t>
      </w:r>
      <w:r w:rsidR="00CF285B" w:rsidRPr="00FF6D6B">
        <w:rPr>
          <w:rFonts w:ascii="Arial" w:hAnsi="Arial" w:cs="Arial"/>
          <w:color w:val="000000" w:themeColor="text1"/>
          <w:sz w:val="18"/>
          <w:szCs w:val="22"/>
          <w:lang w:val="uk-UA"/>
        </w:rPr>
        <w:t>Продавець</w:t>
      </w:r>
      <w:r w:rsidRPr="00FF6D6B">
        <w:rPr>
          <w:rFonts w:ascii="Arial" w:hAnsi="Arial" w:cs="Arial"/>
          <w:color w:val="000000" w:themeColor="text1"/>
          <w:sz w:val="18"/>
          <w:szCs w:val="22"/>
          <w:lang w:val="uk-UA"/>
        </w:rPr>
        <w:t>) та</w:t>
      </w:r>
    </w:p>
    <w:p w:rsidR="006926F1" w:rsidRPr="00FF6D6B" w:rsidRDefault="003935F9" w:rsidP="006926F1">
      <w:pPr>
        <w:tabs>
          <w:tab w:val="left" w:pos="142"/>
        </w:tabs>
        <w:ind w:firstLine="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 xml:space="preserve">Фізична особа </w:t>
      </w:r>
      <w:r w:rsidR="006926F1" w:rsidRPr="00FF6D6B">
        <w:rPr>
          <w:rFonts w:ascii="Arial" w:hAnsi="Arial" w:cs="Arial"/>
          <w:b/>
          <w:color w:val="000000" w:themeColor="text1"/>
          <w:sz w:val="18"/>
          <w:szCs w:val="22"/>
          <w:lang w:val="uk-UA"/>
        </w:rPr>
        <w:t>_________________________</w:t>
      </w:r>
      <w:r w:rsidR="00E07CEE">
        <w:rPr>
          <w:rFonts w:ascii="Arial" w:hAnsi="Arial" w:cs="Arial"/>
          <w:b/>
          <w:color w:val="000000" w:themeColor="text1"/>
          <w:sz w:val="18"/>
          <w:szCs w:val="22"/>
          <w:lang w:val="uk-UA"/>
        </w:rPr>
        <w:t>____________</w:t>
      </w:r>
      <w:r w:rsidR="006926F1" w:rsidRPr="00FF6D6B">
        <w:rPr>
          <w:rFonts w:ascii="Arial" w:hAnsi="Arial" w:cs="Arial"/>
          <w:b/>
          <w:color w:val="000000" w:themeColor="text1"/>
          <w:sz w:val="18"/>
          <w:szCs w:val="22"/>
          <w:lang w:val="uk-UA"/>
        </w:rPr>
        <w:t>__</w:t>
      </w:r>
      <w:r w:rsidR="00F86211" w:rsidRPr="00D90D02">
        <w:rPr>
          <w:rFonts w:ascii="Arial" w:hAnsi="Arial" w:cs="Arial"/>
          <w:b/>
          <w:color w:val="000000" w:themeColor="text1"/>
          <w:sz w:val="18"/>
          <w:szCs w:val="22"/>
        </w:rPr>
        <w:t>______________________________</w:t>
      </w:r>
      <w:r w:rsidRPr="00FF6D6B">
        <w:rPr>
          <w:rFonts w:ascii="Arial" w:hAnsi="Arial" w:cs="Arial"/>
          <w:color w:val="000000" w:themeColor="text1"/>
          <w:sz w:val="18"/>
          <w:szCs w:val="22"/>
          <w:lang w:val="uk-UA"/>
        </w:rPr>
        <w:t xml:space="preserve">, </w:t>
      </w:r>
      <w:r w:rsidR="006926F1" w:rsidRPr="00FF6D6B">
        <w:rPr>
          <w:rFonts w:ascii="Arial" w:hAnsi="Arial" w:cs="Arial"/>
          <w:color w:val="000000" w:themeColor="text1"/>
          <w:sz w:val="18"/>
          <w:szCs w:val="22"/>
          <w:lang w:val="uk-UA"/>
        </w:rPr>
        <w:t>(далі –</w:t>
      </w:r>
      <w:r w:rsidRPr="00FF6D6B">
        <w:rPr>
          <w:rFonts w:ascii="Arial" w:hAnsi="Arial" w:cs="Arial"/>
          <w:color w:val="000000" w:themeColor="text1"/>
          <w:sz w:val="18"/>
          <w:szCs w:val="22"/>
          <w:lang w:val="uk-UA"/>
        </w:rPr>
        <w:t xml:space="preserve"> Замовник</w:t>
      </w:r>
      <w:r w:rsidR="006926F1" w:rsidRPr="00FF6D6B">
        <w:rPr>
          <w:rFonts w:ascii="Arial" w:hAnsi="Arial" w:cs="Arial"/>
          <w:color w:val="000000" w:themeColor="text1"/>
          <w:sz w:val="18"/>
          <w:szCs w:val="22"/>
          <w:lang w:val="uk-UA"/>
        </w:rPr>
        <w:t xml:space="preserve">), надалі разом іменовані Сторони, а окремо – Сторона, уклали цей </w:t>
      </w:r>
      <w:r w:rsidR="008E1BF0" w:rsidRPr="00FF6D6B">
        <w:rPr>
          <w:rFonts w:ascii="Arial" w:hAnsi="Arial" w:cs="Arial"/>
          <w:color w:val="000000" w:themeColor="text1"/>
          <w:sz w:val="18"/>
          <w:szCs w:val="22"/>
          <w:lang w:val="uk-UA"/>
        </w:rPr>
        <w:t>Д</w:t>
      </w:r>
      <w:r w:rsidR="00D43D6A" w:rsidRPr="00FF6D6B">
        <w:rPr>
          <w:rFonts w:ascii="Arial" w:hAnsi="Arial" w:cs="Arial"/>
          <w:color w:val="000000" w:themeColor="text1"/>
          <w:sz w:val="18"/>
          <w:szCs w:val="22"/>
          <w:lang w:val="uk-UA"/>
        </w:rPr>
        <w:t>оговір купівлі-продажу товару на індивідуальне</w:t>
      </w:r>
      <w:r w:rsidR="00D90D02" w:rsidRPr="00D90D02">
        <w:rPr>
          <w:rFonts w:ascii="Arial" w:hAnsi="Arial" w:cs="Arial"/>
          <w:color w:val="000000" w:themeColor="text1"/>
          <w:sz w:val="18"/>
          <w:szCs w:val="22"/>
        </w:rPr>
        <w:t xml:space="preserve"> </w:t>
      </w:r>
      <w:r w:rsidR="00AE019D" w:rsidRPr="00FF6D6B">
        <w:rPr>
          <w:rFonts w:ascii="Arial" w:hAnsi="Arial" w:cs="Arial"/>
          <w:color w:val="000000" w:themeColor="text1"/>
          <w:sz w:val="18"/>
          <w:szCs w:val="22"/>
          <w:lang w:val="uk-UA"/>
        </w:rPr>
        <w:t xml:space="preserve">замовленням </w:t>
      </w:r>
      <w:r w:rsidR="006926F1" w:rsidRPr="00FF6D6B">
        <w:rPr>
          <w:rFonts w:ascii="Arial" w:hAnsi="Arial" w:cs="Arial"/>
          <w:color w:val="000000" w:themeColor="text1"/>
          <w:sz w:val="18"/>
          <w:szCs w:val="22"/>
          <w:lang w:val="uk-UA"/>
        </w:rPr>
        <w:t>(далі – Договір) про наступне:</w:t>
      </w:r>
    </w:p>
    <w:p w:rsidR="006926F1" w:rsidRPr="00FF6D6B" w:rsidRDefault="006926F1" w:rsidP="006926F1">
      <w:pPr>
        <w:tabs>
          <w:tab w:val="left" w:pos="142"/>
        </w:tabs>
        <w:ind w:left="567" w:hanging="567"/>
        <w:jc w:val="both"/>
        <w:outlineLvl w:val="2"/>
        <w:rPr>
          <w:rFonts w:ascii="Arial" w:hAnsi="Arial" w:cs="Arial"/>
          <w:color w:val="000000" w:themeColor="text1"/>
          <w:sz w:val="18"/>
          <w:szCs w:val="22"/>
          <w:lang w:val="uk-UA"/>
        </w:rPr>
      </w:pPr>
    </w:p>
    <w:p w:rsidR="006926F1" w:rsidRPr="00FF6D6B" w:rsidRDefault="006926F1" w:rsidP="006926F1">
      <w:pPr>
        <w:numPr>
          <w:ilvl w:val="0"/>
          <w:numId w:val="1"/>
        </w:numPr>
        <w:tabs>
          <w:tab w:val="left" w:pos="142"/>
          <w:tab w:val="left" w:pos="426"/>
        </w:tabs>
        <w:ind w:left="567" w:hanging="567"/>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ВИЗНАЧЕННЯ ТЕРМІНІВ</w:t>
      </w:r>
    </w:p>
    <w:p w:rsidR="006926F1" w:rsidRPr="00FF6D6B" w:rsidRDefault="006926F1" w:rsidP="006926F1">
      <w:pPr>
        <w:tabs>
          <w:tab w:val="left" w:pos="567"/>
        </w:tabs>
        <w:ind w:left="567" w:hanging="567"/>
        <w:rPr>
          <w:rFonts w:ascii="Arial" w:hAnsi="Arial" w:cs="Arial"/>
          <w:b/>
          <w:color w:val="000000" w:themeColor="text1"/>
          <w:sz w:val="18"/>
          <w:szCs w:val="22"/>
          <w:lang w:val="uk-UA"/>
        </w:rPr>
      </w:pPr>
    </w:p>
    <w:p w:rsidR="00ED0341" w:rsidRDefault="00692D51" w:rsidP="004E0B7C">
      <w:pPr>
        <w:numPr>
          <w:ilvl w:val="1"/>
          <w:numId w:val="1"/>
        </w:numPr>
        <w:tabs>
          <w:tab w:val="left" w:pos="567"/>
        </w:tabs>
        <w:ind w:left="567" w:hanging="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 xml:space="preserve">Вихідні дані </w:t>
      </w:r>
      <w:r w:rsidRPr="00FF6D6B">
        <w:rPr>
          <w:rFonts w:ascii="Arial" w:hAnsi="Arial" w:cs="Arial"/>
          <w:color w:val="000000" w:themeColor="text1"/>
          <w:sz w:val="18"/>
          <w:szCs w:val="22"/>
          <w:lang w:val="uk-UA"/>
        </w:rPr>
        <w:t>– параметри Товару, що вказую</w:t>
      </w:r>
      <w:r w:rsidR="00ED0341">
        <w:rPr>
          <w:rFonts w:ascii="Arial" w:hAnsi="Arial" w:cs="Arial"/>
          <w:color w:val="000000" w:themeColor="text1"/>
          <w:sz w:val="18"/>
          <w:szCs w:val="22"/>
          <w:lang w:val="uk-UA"/>
        </w:rPr>
        <w:t>ться Замовником підчас оформлен</w:t>
      </w:r>
    </w:p>
    <w:p w:rsidR="004E0B7C" w:rsidRPr="00FF6D6B" w:rsidRDefault="00692D51" w:rsidP="004E0B7C">
      <w:pPr>
        <w:numPr>
          <w:ilvl w:val="1"/>
          <w:numId w:val="1"/>
        </w:numPr>
        <w:tabs>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я замовлення шляхом підписання Специфікації та стосуються</w:t>
      </w:r>
      <w:r w:rsidR="004E0B7C" w:rsidRPr="00FF6D6B">
        <w:rPr>
          <w:rFonts w:ascii="Arial" w:hAnsi="Arial" w:cs="Arial"/>
          <w:color w:val="000000" w:themeColor="text1"/>
          <w:sz w:val="18"/>
          <w:szCs w:val="22"/>
          <w:lang w:val="uk-UA"/>
        </w:rPr>
        <w:t>: комплектації, кольору, розміру, артикулу, кількості, фурнітури, склопакетів, необхідності проведення додаткових робіт.</w:t>
      </w:r>
    </w:p>
    <w:p w:rsidR="004E0B7C" w:rsidRPr="00FF6D6B" w:rsidRDefault="004E0B7C" w:rsidP="004E0B7C">
      <w:pPr>
        <w:numPr>
          <w:ilvl w:val="1"/>
          <w:numId w:val="1"/>
        </w:numPr>
        <w:tabs>
          <w:tab w:val="left" w:pos="567"/>
        </w:tabs>
        <w:ind w:left="567" w:hanging="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Виробник</w:t>
      </w:r>
      <w:r w:rsidRPr="00FF6D6B">
        <w:rPr>
          <w:rFonts w:ascii="Arial" w:hAnsi="Arial" w:cs="Arial"/>
          <w:color w:val="000000" w:themeColor="text1"/>
          <w:sz w:val="18"/>
          <w:szCs w:val="22"/>
          <w:lang w:val="uk-UA"/>
        </w:rPr>
        <w:t xml:space="preserve"> – фізична або юридична особа, суб’єкт підприємницької діяльності, який виготовляє Товар або заявляє про себе як про виробника Товару.</w:t>
      </w:r>
    </w:p>
    <w:p w:rsidR="004E0B7C" w:rsidRPr="00FF6D6B" w:rsidRDefault="007824E8" w:rsidP="004E0B7C">
      <w:pPr>
        <w:numPr>
          <w:ilvl w:val="1"/>
          <w:numId w:val="1"/>
        </w:numPr>
        <w:tabs>
          <w:tab w:val="left" w:pos="567"/>
        </w:tabs>
        <w:ind w:left="567" w:hanging="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 xml:space="preserve">Додаткові роботи </w:t>
      </w:r>
      <w:r w:rsidRPr="00FF6D6B">
        <w:rPr>
          <w:rFonts w:ascii="Arial" w:hAnsi="Arial" w:cs="Arial"/>
          <w:color w:val="000000" w:themeColor="text1"/>
          <w:sz w:val="18"/>
          <w:szCs w:val="22"/>
          <w:lang w:val="uk-UA"/>
        </w:rPr>
        <w:t>- вивантаження Товару з транспорту під час поставки Товару до будівлі (споруди), підйом Товару на поверх до приміщення</w:t>
      </w:r>
      <w:r w:rsidR="004E0B7C" w:rsidRPr="00FF6D6B">
        <w:rPr>
          <w:rFonts w:ascii="Arial" w:hAnsi="Arial" w:cs="Arial"/>
          <w:color w:val="000000" w:themeColor="text1"/>
          <w:sz w:val="18"/>
          <w:szCs w:val="22"/>
          <w:lang w:val="uk-UA"/>
        </w:rPr>
        <w:t>,</w:t>
      </w:r>
      <w:r w:rsidRPr="00FF6D6B">
        <w:rPr>
          <w:rFonts w:ascii="Arial" w:hAnsi="Arial" w:cs="Arial"/>
          <w:color w:val="000000" w:themeColor="text1"/>
          <w:sz w:val="18"/>
          <w:szCs w:val="22"/>
          <w:lang w:val="uk-UA"/>
        </w:rPr>
        <w:t xml:space="preserve"> монтажні роботи з установки Товару,</w:t>
      </w:r>
      <w:r w:rsidR="004E0B7C" w:rsidRPr="00FF6D6B">
        <w:rPr>
          <w:rFonts w:ascii="Arial" w:hAnsi="Arial" w:cs="Arial"/>
          <w:color w:val="000000" w:themeColor="text1"/>
          <w:sz w:val="18"/>
          <w:szCs w:val="22"/>
          <w:lang w:val="uk-UA"/>
        </w:rPr>
        <w:t xml:space="preserve"> роботи з демонтажу, повторна доставка,</w:t>
      </w:r>
      <w:r w:rsidRPr="00FF6D6B">
        <w:rPr>
          <w:rFonts w:ascii="Arial" w:hAnsi="Arial" w:cs="Arial"/>
          <w:color w:val="000000" w:themeColor="text1"/>
          <w:sz w:val="18"/>
          <w:szCs w:val="22"/>
          <w:lang w:val="uk-UA"/>
        </w:rPr>
        <w:t xml:space="preserve"> прибирання будівельного сміття, зрізання монтажної піни, виготовлення стяжок під відливи, під підвіконня, стяжки в місцях примикан</w:t>
      </w:r>
      <w:r w:rsidR="00B0325C" w:rsidRPr="00FF6D6B">
        <w:rPr>
          <w:rFonts w:ascii="Arial" w:hAnsi="Arial" w:cs="Arial"/>
          <w:color w:val="000000" w:themeColor="text1"/>
          <w:sz w:val="18"/>
          <w:szCs w:val="22"/>
          <w:lang w:val="uk-UA"/>
        </w:rPr>
        <w:t>ня між дверним блоком і існуючою</w:t>
      </w:r>
      <w:r w:rsidRPr="00FF6D6B">
        <w:rPr>
          <w:rFonts w:ascii="Arial" w:hAnsi="Arial" w:cs="Arial"/>
          <w:color w:val="000000" w:themeColor="text1"/>
          <w:sz w:val="18"/>
          <w:szCs w:val="22"/>
          <w:lang w:val="uk-UA"/>
        </w:rPr>
        <w:t xml:space="preserve"> підставою, опорних кронштейнів під підвіконня, зрізання бетонних порогів під дверима, зварювальні роботи</w:t>
      </w:r>
      <w:r w:rsidR="0016052A" w:rsidRPr="00FF6D6B">
        <w:rPr>
          <w:rFonts w:ascii="Arial" w:hAnsi="Arial" w:cs="Arial"/>
          <w:color w:val="000000" w:themeColor="text1"/>
          <w:sz w:val="18"/>
          <w:szCs w:val="22"/>
          <w:lang w:val="uk-UA"/>
        </w:rPr>
        <w:t>.</w:t>
      </w:r>
    </w:p>
    <w:p w:rsidR="004E0B7C" w:rsidRPr="00FF6D6B" w:rsidRDefault="004E0B7C" w:rsidP="004E0B7C">
      <w:pPr>
        <w:numPr>
          <w:ilvl w:val="1"/>
          <w:numId w:val="1"/>
        </w:numPr>
        <w:tabs>
          <w:tab w:val="left" w:pos="567"/>
        </w:tabs>
        <w:ind w:left="567" w:hanging="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Істотний недолік</w:t>
      </w:r>
      <w:r w:rsidRPr="00FF6D6B">
        <w:rPr>
          <w:rFonts w:ascii="Arial" w:hAnsi="Arial" w:cs="Arial"/>
          <w:color w:val="000000" w:themeColor="text1"/>
          <w:sz w:val="18"/>
          <w:szCs w:val="22"/>
          <w:lang w:val="uk-UA"/>
        </w:rPr>
        <w:t xml:space="preserve"> - недолік, який робить неможливим чи недопустимим використання Товару відповідно до його цільового призначення, виник з вини Виробника, після його усунення проявляється знову з незалежних від споживача причин і при цьому наділений хоча б однією з нижченаведених ознак:</w:t>
      </w:r>
    </w:p>
    <w:p w:rsidR="004E0B7C" w:rsidRPr="00FF6D6B" w:rsidRDefault="004E0B7C" w:rsidP="003C5612">
      <w:pPr>
        <w:ind w:left="1134"/>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а) він взагалі не може бути усунутий;</w:t>
      </w:r>
    </w:p>
    <w:p w:rsidR="004E0B7C" w:rsidRPr="00FF6D6B" w:rsidRDefault="004E0B7C" w:rsidP="003C5612">
      <w:pPr>
        <w:ind w:left="1134"/>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б) його усунення потребує понад 14 (чотирнадцять) календарних днів;</w:t>
      </w:r>
    </w:p>
    <w:p w:rsidR="004E0B7C" w:rsidRPr="00FF6D6B" w:rsidRDefault="004E0B7C" w:rsidP="003C5612">
      <w:pPr>
        <w:ind w:left="1134"/>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в) він робить Товар суттєво іншим, ніж передбачено Договором;</w:t>
      </w:r>
    </w:p>
    <w:p w:rsidR="004E0B7C" w:rsidRPr="00FF6D6B" w:rsidRDefault="004E0B7C" w:rsidP="003C5612">
      <w:pPr>
        <w:ind w:left="1134"/>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д) через недолік неможливе чи недопустиме використання Товару відповідно до його цільового призначення.</w:t>
      </w:r>
    </w:p>
    <w:p w:rsidR="004E0B7C" w:rsidRPr="00FF6D6B" w:rsidRDefault="006926F1" w:rsidP="004E0B7C">
      <w:pPr>
        <w:numPr>
          <w:ilvl w:val="1"/>
          <w:numId w:val="1"/>
        </w:numPr>
        <w:tabs>
          <w:tab w:val="left" w:pos="567"/>
        </w:tabs>
        <w:ind w:left="567" w:hanging="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Матеріали виготовлення</w:t>
      </w:r>
      <w:r w:rsidRPr="00FF6D6B">
        <w:rPr>
          <w:rFonts w:ascii="Arial" w:hAnsi="Arial" w:cs="Arial"/>
          <w:color w:val="000000" w:themeColor="text1"/>
          <w:sz w:val="18"/>
          <w:szCs w:val="22"/>
          <w:lang w:val="uk-UA"/>
        </w:rPr>
        <w:t xml:space="preserve"> – матеріали, з яких виготовляється Товар</w:t>
      </w:r>
      <w:r w:rsidR="00692D51" w:rsidRPr="00FF6D6B">
        <w:rPr>
          <w:rFonts w:ascii="Arial" w:hAnsi="Arial" w:cs="Arial"/>
          <w:color w:val="000000" w:themeColor="text1"/>
          <w:sz w:val="18"/>
          <w:szCs w:val="22"/>
          <w:lang w:val="uk-UA"/>
        </w:rPr>
        <w:t>.</w:t>
      </w:r>
    </w:p>
    <w:p w:rsidR="004E0B7C" w:rsidRPr="00FF6D6B" w:rsidRDefault="004E0B7C" w:rsidP="004E0B7C">
      <w:pPr>
        <w:numPr>
          <w:ilvl w:val="1"/>
          <w:numId w:val="1"/>
        </w:numPr>
        <w:tabs>
          <w:tab w:val="left" w:pos="567"/>
        </w:tabs>
        <w:ind w:left="567" w:hanging="567"/>
        <w:jc w:val="both"/>
        <w:rPr>
          <w:rFonts w:ascii="Arial" w:hAnsi="Arial" w:cs="Arial"/>
          <w:color w:val="000000" w:themeColor="text1"/>
          <w:sz w:val="18"/>
          <w:szCs w:val="22"/>
          <w:lang w:val="uk-UA"/>
        </w:rPr>
      </w:pPr>
      <w:r w:rsidRPr="00FF6D6B">
        <w:rPr>
          <w:rFonts w:ascii="Arial" w:hAnsi="Arial" w:cs="Arial"/>
          <w:b/>
          <w:color w:val="000000" w:themeColor="text1"/>
          <w:sz w:val="18"/>
          <w:szCs w:val="22"/>
          <w:lang w:val="uk-UA"/>
        </w:rPr>
        <w:t>Товар на індивідуальне замовлення</w:t>
      </w:r>
      <w:r w:rsidRPr="00FF6D6B">
        <w:rPr>
          <w:rFonts w:ascii="Arial" w:hAnsi="Arial" w:cs="Arial"/>
          <w:color w:val="000000" w:themeColor="text1"/>
          <w:sz w:val="18"/>
          <w:szCs w:val="22"/>
          <w:lang w:val="uk-UA"/>
        </w:rPr>
        <w:t xml:space="preserve"> – металопластиковий виріб, частина металопластикового виробу, фурнітура, склопакети та інше, що виготовлено на замовлення Замовника на підставі Специфікації (Додаток № 1) (далі – Товар).</w:t>
      </w:r>
    </w:p>
    <w:p w:rsidR="006926F1" w:rsidRPr="00FF6D6B" w:rsidRDefault="006926F1" w:rsidP="000149AF">
      <w:pPr>
        <w:tabs>
          <w:tab w:val="left" w:pos="426"/>
          <w:tab w:val="left" w:pos="567"/>
        </w:tabs>
        <w:rPr>
          <w:rFonts w:ascii="Arial" w:hAnsi="Arial" w:cs="Arial"/>
          <w:b/>
          <w:color w:val="000000" w:themeColor="text1"/>
          <w:sz w:val="18"/>
          <w:szCs w:val="22"/>
          <w:lang w:val="uk-UA"/>
        </w:rPr>
      </w:pPr>
    </w:p>
    <w:p w:rsidR="006926F1" w:rsidRPr="00FF6D6B" w:rsidRDefault="006926F1" w:rsidP="006926F1">
      <w:pPr>
        <w:numPr>
          <w:ilvl w:val="0"/>
          <w:numId w:val="1"/>
        </w:numPr>
        <w:tabs>
          <w:tab w:val="left" w:pos="142"/>
          <w:tab w:val="left" w:pos="426"/>
        </w:tabs>
        <w:ind w:left="567" w:hanging="567"/>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ПРЕДМЕТ ДОГОВОРУ</w:t>
      </w:r>
    </w:p>
    <w:p w:rsidR="006926F1" w:rsidRPr="00FF6D6B" w:rsidRDefault="006926F1" w:rsidP="006926F1">
      <w:pPr>
        <w:tabs>
          <w:tab w:val="left" w:pos="142"/>
          <w:tab w:val="left" w:pos="426"/>
        </w:tabs>
        <w:ind w:left="567" w:hanging="567"/>
        <w:rPr>
          <w:rFonts w:ascii="Arial" w:hAnsi="Arial" w:cs="Arial"/>
          <w:b/>
          <w:color w:val="000000" w:themeColor="text1"/>
          <w:sz w:val="18"/>
          <w:szCs w:val="22"/>
          <w:lang w:val="uk-UA"/>
        </w:rPr>
      </w:pPr>
    </w:p>
    <w:p w:rsidR="00F837B5" w:rsidRPr="00E07CEE" w:rsidRDefault="006926F1" w:rsidP="00E07CEE">
      <w:pPr>
        <w:pStyle w:val="aa"/>
        <w:numPr>
          <w:ilvl w:val="1"/>
          <w:numId w:val="18"/>
        </w:numPr>
        <w:tabs>
          <w:tab w:val="left" w:pos="567"/>
        </w:tabs>
        <w:ind w:left="567" w:hanging="567"/>
        <w:jc w:val="both"/>
        <w:rPr>
          <w:rFonts w:ascii="Arial" w:hAnsi="Arial" w:cs="Arial"/>
          <w:color w:val="000000" w:themeColor="text1"/>
          <w:sz w:val="18"/>
          <w:szCs w:val="22"/>
          <w:lang w:val="uk-UA"/>
        </w:rPr>
      </w:pPr>
      <w:r w:rsidRPr="00E07CEE">
        <w:rPr>
          <w:rFonts w:ascii="Arial" w:hAnsi="Arial" w:cs="Arial"/>
          <w:color w:val="000000" w:themeColor="text1"/>
          <w:sz w:val="18"/>
          <w:szCs w:val="22"/>
          <w:lang w:val="uk-UA"/>
        </w:rPr>
        <w:t xml:space="preserve">Цей Договір є </w:t>
      </w:r>
      <w:r w:rsidR="00884AEC" w:rsidRPr="00E07CEE">
        <w:rPr>
          <w:rFonts w:ascii="Arial" w:hAnsi="Arial" w:cs="Arial"/>
          <w:color w:val="000000" w:themeColor="text1"/>
          <w:sz w:val="18"/>
          <w:szCs w:val="22"/>
          <w:lang w:val="uk-UA"/>
        </w:rPr>
        <w:t xml:space="preserve">змішаним </w:t>
      </w:r>
      <w:r w:rsidR="00B4148F" w:rsidRPr="00E07CEE">
        <w:rPr>
          <w:rFonts w:ascii="Arial" w:hAnsi="Arial" w:cs="Arial"/>
          <w:color w:val="000000" w:themeColor="text1"/>
          <w:sz w:val="18"/>
          <w:szCs w:val="22"/>
          <w:lang w:val="uk-UA"/>
        </w:rPr>
        <w:t xml:space="preserve">цивільно-правовим </w:t>
      </w:r>
      <w:r w:rsidRPr="00E07CEE">
        <w:rPr>
          <w:rFonts w:ascii="Arial" w:hAnsi="Arial" w:cs="Arial"/>
          <w:color w:val="000000" w:themeColor="text1"/>
          <w:sz w:val="18"/>
          <w:szCs w:val="22"/>
          <w:lang w:val="uk-UA"/>
        </w:rPr>
        <w:t>договором</w:t>
      </w:r>
      <w:r w:rsidR="00884AEC" w:rsidRPr="00E07CEE">
        <w:rPr>
          <w:rFonts w:ascii="Arial" w:hAnsi="Arial" w:cs="Arial"/>
          <w:color w:val="000000" w:themeColor="text1"/>
          <w:sz w:val="18"/>
          <w:szCs w:val="22"/>
          <w:lang w:val="uk-UA"/>
        </w:rPr>
        <w:t xml:space="preserve"> з елементами договору</w:t>
      </w:r>
      <w:r w:rsidR="00D90D02">
        <w:rPr>
          <w:rFonts w:ascii="Arial" w:hAnsi="Arial" w:cs="Arial"/>
          <w:color w:val="000000" w:themeColor="text1"/>
          <w:sz w:val="18"/>
          <w:szCs w:val="22"/>
          <w:lang w:val="uk-UA"/>
        </w:rPr>
        <w:t xml:space="preserve"> </w:t>
      </w:r>
      <w:r w:rsidR="00EB7B94" w:rsidRPr="00E07CEE">
        <w:rPr>
          <w:rFonts w:ascii="Arial" w:hAnsi="Arial" w:cs="Arial"/>
          <w:color w:val="000000" w:themeColor="text1"/>
          <w:sz w:val="18"/>
          <w:szCs w:val="22"/>
          <w:lang w:val="uk-UA"/>
        </w:rPr>
        <w:t>купівлі-продажу у розумінні статей 655 та 656</w:t>
      </w:r>
      <w:r w:rsidR="004B48EA" w:rsidRPr="00E07CEE">
        <w:rPr>
          <w:rFonts w:ascii="Arial" w:hAnsi="Arial" w:cs="Arial"/>
          <w:color w:val="000000" w:themeColor="text1"/>
          <w:sz w:val="18"/>
          <w:szCs w:val="22"/>
          <w:lang w:val="uk-UA"/>
        </w:rPr>
        <w:t xml:space="preserve"> Цивільного кодексу України та</w:t>
      </w:r>
      <w:r w:rsidR="00884AEC" w:rsidRPr="00E07CEE">
        <w:rPr>
          <w:rFonts w:ascii="Arial" w:hAnsi="Arial" w:cs="Arial"/>
          <w:color w:val="000000" w:themeColor="text1"/>
          <w:sz w:val="18"/>
          <w:szCs w:val="22"/>
          <w:lang w:val="uk-UA"/>
        </w:rPr>
        <w:t xml:space="preserve"> договору підряду в розумінні статті 837 Цивільного кодексу України.</w:t>
      </w:r>
      <w:r w:rsidR="00D90D02">
        <w:rPr>
          <w:rFonts w:ascii="Arial" w:hAnsi="Arial" w:cs="Arial"/>
          <w:color w:val="000000" w:themeColor="text1"/>
          <w:sz w:val="18"/>
          <w:szCs w:val="22"/>
          <w:lang w:val="uk-UA"/>
        </w:rPr>
        <w:t xml:space="preserve"> </w:t>
      </w:r>
      <w:r w:rsidR="00884AEC" w:rsidRPr="00E07CEE">
        <w:rPr>
          <w:rFonts w:ascii="Arial" w:hAnsi="Arial" w:cs="Arial"/>
          <w:color w:val="000000" w:themeColor="text1"/>
          <w:sz w:val="18"/>
          <w:szCs w:val="22"/>
          <w:lang w:val="uk-UA"/>
        </w:rPr>
        <w:t>Д</w:t>
      </w:r>
      <w:r w:rsidR="00EB7B94" w:rsidRPr="00E07CEE">
        <w:rPr>
          <w:rFonts w:ascii="Arial" w:hAnsi="Arial" w:cs="Arial"/>
          <w:color w:val="000000" w:themeColor="text1"/>
          <w:sz w:val="18"/>
          <w:szCs w:val="22"/>
          <w:lang w:val="uk-UA"/>
        </w:rPr>
        <w:t>оговір стосуєт</w:t>
      </w:r>
      <w:r w:rsidR="004B48EA" w:rsidRPr="00E07CEE">
        <w:rPr>
          <w:rFonts w:ascii="Arial" w:hAnsi="Arial" w:cs="Arial"/>
          <w:color w:val="000000" w:themeColor="text1"/>
          <w:sz w:val="18"/>
          <w:szCs w:val="22"/>
          <w:lang w:val="uk-UA"/>
        </w:rPr>
        <w:t>ься виготовлення Т</w:t>
      </w:r>
      <w:r w:rsidR="00EB7B94" w:rsidRPr="00E07CEE">
        <w:rPr>
          <w:rFonts w:ascii="Arial" w:hAnsi="Arial" w:cs="Arial"/>
          <w:color w:val="000000" w:themeColor="text1"/>
          <w:sz w:val="18"/>
          <w:szCs w:val="22"/>
          <w:lang w:val="uk-UA"/>
        </w:rPr>
        <w:t xml:space="preserve">овару на замовлення споживача, тобто </w:t>
      </w:r>
      <w:r w:rsidR="004B48EA" w:rsidRPr="00E07CEE">
        <w:rPr>
          <w:rFonts w:ascii="Arial" w:hAnsi="Arial" w:cs="Arial"/>
          <w:color w:val="000000" w:themeColor="text1"/>
          <w:sz w:val="18"/>
          <w:szCs w:val="22"/>
          <w:lang w:val="uk-UA"/>
        </w:rPr>
        <w:t xml:space="preserve">такий </w:t>
      </w:r>
      <w:r w:rsidR="00EB7B94" w:rsidRPr="00E07CEE">
        <w:rPr>
          <w:rFonts w:ascii="Arial" w:hAnsi="Arial" w:cs="Arial"/>
          <w:color w:val="000000" w:themeColor="text1"/>
          <w:sz w:val="18"/>
          <w:szCs w:val="22"/>
          <w:lang w:val="uk-UA"/>
        </w:rPr>
        <w:t>товар не може бути проданий іншим особам або може бути проданий лише з істотними фінансовими вт</w:t>
      </w:r>
      <w:r w:rsidR="004B48EA" w:rsidRPr="00E07CEE">
        <w:rPr>
          <w:rFonts w:ascii="Arial" w:hAnsi="Arial" w:cs="Arial"/>
          <w:color w:val="000000" w:themeColor="text1"/>
          <w:sz w:val="18"/>
          <w:szCs w:val="22"/>
          <w:lang w:val="uk-UA"/>
        </w:rPr>
        <w:t>ратами для Продавця</w:t>
      </w:r>
      <w:r w:rsidR="00EB7B94" w:rsidRPr="00E07CEE">
        <w:rPr>
          <w:rFonts w:ascii="Arial" w:hAnsi="Arial" w:cs="Arial"/>
          <w:color w:val="000000" w:themeColor="text1"/>
          <w:sz w:val="18"/>
          <w:szCs w:val="22"/>
          <w:lang w:val="uk-UA"/>
        </w:rPr>
        <w:t>.</w:t>
      </w:r>
    </w:p>
    <w:p w:rsidR="003C5612" w:rsidRDefault="00B4148F" w:rsidP="003C5612">
      <w:pPr>
        <w:pStyle w:val="aa"/>
        <w:numPr>
          <w:ilvl w:val="1"/>
          <w:numId w:val="18"/>
        </w:numPr>
        <w:tabs>
          <w:tab w:val="left" w:pos="567"/>
        </w:tabs>
        <w:ind w:left="567" w:hanging="567"/>
        <w:jc w:val="both"/>
        <w:rPr>
          <w:rFonts w:ascii="Arial" w:hAnsi="Arial" w:cs="Arial"/>
          <w:color w:val="000000" w:themeColor="text1"/>
          <w:sz w:val="18"/>
          <w:szCs w:val="22"/>
          <w:lang w:val="uk-UA"/>
        </w:rPr>
      </w:pPr>
      <w:r w:rsidRPr="00E07CEE">
        <w:rPr>
          <w:rFonts w:ascii="Arial" w:hAnsi="Arial" w:cs="Arial"/>
          <w:color w:val="000000" w:themeColor="text1"/>
          <w:sz w:val="18"/>
          <w:szCs w:val="22"/>
          <w:lang w:val="uk-UA"/>
        </w:rPr>
        <w:t xml:space="preserve">У </w:t>
      </w:r>
      <w:r w:rsidR="008E1BF0" w:rsidRPr="00E07CEE">
        <w:rPr>
          <w:rFonts w:ascii="Arial" w:hAnsi="Arial" w:cs="Arial"/>
          <w:color w:val="000000" w:themeColor="text1"/>
          <w:sz w:val="18"/>
          <w:szCs w:val="22"/>
          <w:lang w:val="uk-UA"/>
        </w:rPr>
        <w:t xml:space="preserve">порядку та на умовах, визначених цим Договором, </w:t>
      </w:r>
      <w:r w:rsidR="00CF285B" w:rsidRPr="00E07CEE">
        <w:rPr>
          <w:rFonts w:ascii="Arial" w:hAnsi="Arial" w:cs="Arial"/>
          <w:color w:val="000000" w:themeColor="text1"/>
          <w:sz w:val="18"/>
          <w:szCs w:val="22"/>
          <w:lang w:val="uk-UA"/>
        </w:rPr>
        <w:t>Продавець</w:t>
      </w:r>
      <w:r w:rsidR="008E1BF0" w:rsidRPr="00E07CEE">
        <w:rPr>
          <w:rFonts w:ascii="Arial" w:hAnsi="Arial" w:cs="Arial"/>
          <w:color w:val="000000" w:themeColor="text1"/>
          <w:sz w:val="18"/>
          <w:szCs w:val="22"/>
          <w:lang w:val="uk-UA"/>
        </w:rPr>
        <w:t xml:space="preserve"> зобов‘язується поставити Замовнику </w:t>
      </w:r>
      <w:r w:rsidR="00692D51" w:rsidRPr="00E07CEE">
        <w:rPr>
          <w:rFonts w:ascii="Arial" w:hAnsi="Arial" w:cs="Arial"/>
          <w:color w:val="000000" w:themeColor="text1"/>
          <w:sz w:val="18"/>
          <w:szCs w:val="22"/>
          <w:lang w:val="uk-UA"/>
        </w:rPr>
        <w:t>за адресою:</w:t>
      </w:r>
    </w:p>
    <w:p w:rsidR="003C5612" w:rsidRDefault="003C5612" w:rsidP="003C5612">
      <w:pPr>
        <w:pStyle w:val="aa"/>
        <w:tabs>
          <w:tab w:val="left" w:pos="567"/>
        </w:tabs>
        <w:ind w:left="567"/>
        <w:jc w:val="both"/>
        <w:rPr>
          <w:rFonts w:ascii="Arial" w:hAnsi="Arial" w:cs="Arial"/>
          <w:color w:val="000000" w:themeColor="text1"/>
          <w:sz w:val="18"/>
          <w:szCs w:val="22"/>
          <w:lang w:val="uk-UA"/>
        </w:rPr>
      </w:pPr>
    </w:p>
    <w:p w:rsidR="00B4148F" w:rsidRPr="003C5612" w:rsidRDefault="00692D51" w:rsidP="003C5612">
      <w:pPr>
        <w:pStyle w:val="aa"/>
        <w:tabs>
          <w:tab w:val="left" w:pos="567"/>
        </w:tabs>
        <w:ind w:left="567"/>
        <w:jc w:val="both"/>
        <w:rPr>
          <w:rFonts w:ascii="Arial" w:hAnsi="Arial" w:cs="Arial"/>
          <w:color w:val="000000" w:themeColor="text1"/>
          <w:sz w:val="18"/>
          <w:szCs w:val="22"/>
          <w:lang w:val="uk-UA"/>
        </w:rPr>
      </w:pPr>
      <w:r w:rsidRPr="003C5612">
        <w:rPr>
          <w:rFonts w:ascii="Arial" w:hAnsi="Arial" w:cs="Arial"/>
          <w:color w:val="000000" w:themeColor="text1"/>
          <w:sz w:val="18"/>
          <w:szCs w:val="22"/>
          <w:lang w:val="uk-UA"/>
        </w:rPr>
        <w:t>_______________________________________</w:t>
      </w:r>
      <w:r w:rsidR="00E07CEE" w:rsidRPr="003C5612">
        <w:rPr>
          <w:rFonts w:ascii="Arial" w:hAnsi="Arial" w:cs="Arial"/>
          <w:color w:val="000000" w:themeColor="text1"/>
          <w:sz w:val="18"/>
          <w:szCs w:val="22"/>
          <w:lang w:val="uk-UA"/>
        </w:rPr>
        <w:t>_________________________________________________________</w:t>
      </w:r>
      <w:r w:rsidRPr="003C5612">
        <w:rPr>
          <w:rFonts w:ascii="Arial" w:hAnsi="Arial" w:cs="Arial"/>
          <w:color w:val="000000" w:themeColor="text1"/>
          <w:sz w:val="18"/>
          <w:szCs w:val="22"/>
          <w:lang w:val="uk-UA"/>
        </w:rPr>
        <w:t xml:space="preserve">__ </w:t>
      </w:r>
      <w:r w:rsidR="00F837B5" w:rsidRPr="003C5612">
        <w:rPr>
          <w:rFonts w:ascii="Arial" w:hAnsi="Arial" w:cs="Arial"/>
          <w:color w:val="000000" w:themeColor="text1"/>
          <w:sz w:val="18"/>
          <w:szCs w:val="22"/>
          <w:lang w:val="uk-UA"/>
        </w:rPr>
        <w:t xml:space="preserve">до під’їзду будинку (споруди) </w:t>
      </w:r>
      <w:r w:rsidR="008E1BF0" w:rsidRPr="003C5612">
        <w:rPr>
          <w:rFonts w:ascii="Arial" w:hAnsi="Arial" w:cs="Arial"/>
          <w:color w:val="000000" w:themeColor="text1"/>
          <w:sz w:val="18"/>
          <w:szCs w:val="22"/>
          <w:lang w:val="uk-UA"/>
        </w:rPr>
        <w:t>Товар, а Замовник зобов'язується у відповідності з умовами цього Договору оплатити Товар та прийняти цей Товар у власність.</w:t>
      </w:r>
    </w:p>
    <w:p w:rsidR="00B4148F" w:rsidRPr="00E07CEE" w:rsidRDefault="00B4148F" w:rsidP="00E07CEE">
      <w:pPr>
        <w:pStyle w:val="aa"/>
        <w:numPr>
          <w:ilvl w:val="1"/>
          <w:numId w:val="18"/>
        </w:numPr>
        <w:ind w:left="567" w:hanging="567"/>
        <w:jc w:val="both"/>
        <w:rPr>
          <w:rFonts w:ascii="Arial" w:hAnsi="Arial" w:cs="Arial"/>
          <w:color w:val="000000" w:themeColor="text1"/>
          <w:sz w:val="18"/>
          <w:szCs w:val="22"/>
          <w:lang w:val="uk-UA"/>
        </w:rPr>
      </w:pPr>
      <w:r w:rsidRPr="00E07CEE">
        <w:rPr>
          <w:rFonts w:ascii="Arial" w:hAnsi="Arial" w:cs="Arial"/>
          <w:color w:val="000000" w:themeColor="text1"/>
          <w:sz w:val="18"/>
          <w:szCs w:val="22"/>
          <w:lang w:val="uk-UA"/>
        </w:rPr>
        <w:t xml:space="preserve">Найменування, </w:t>
      </w:r>
      <w:r w:rsidR="00C67653" w:rsidRPr="00E07CEE">
        <w:rPr>
          <w:rFonts w:ascii="Arial" w:hAnsi="Arial" w:cs="Arial"/>
          <w:color w:val="000000" w:themeColor="text1"/>
          <w:sz w:val="18"/>
          <w:szCs w:val="22"/>
          <w:lang w:val="uk-UA"/>
        </w:rPr>
        <w:t>вихідні данні, к</w:t>
      </w:r>
      <w:r w:rsidR="00032BDA" w:rsidRPr="00E07CEE">
        <w:rPr>
          <w:rFonts w:ascii="Arial" w:hAnsi="Arial" w:cs="Arial"/>
          <w:color w:val="000000" w:themeColor="text1"/>
          <w:sz w:val="18"/>
          <w:szCs w:val="22"/>
          <w:lang w:val="uk-UA"/>
        </w:rPr>
        <w:t>реслення</w:t>
      </w:r>
      <w:r w:rsidR="002F16A8" w:rsidRPr="00E07CEE">
        <w:rPr>
          <w:rFonts w:ascii="Arial" w:hAnsi="Arial" w:cs="Arial"/>
          <w:color w:val="000000" w:themeColor="text1"/>
          <w:sz w:val="18"/>
          <w:szCs w:val="22"/>
          <w:lang w:val="uk-UA"/>
        </w:rPr>
        <w:t>, додаткові</w:t>
      </w:r>
      <w:r w:rsidR="00D90D02" w:rsidRPr="00D90D02">
        <w:rPr>
          <w:rFonts w:ascii="Arial" w:hAnsi="Arial" w:cs="Arial"/>
          <w:color w:val="000000" w:themeColor="text1"/>
          <w:sz w:val="18"/>
          <w:szCs w:val="22"/>
          <w:lang w:val="uk-UA"/>
        </w:rPr>
        <w:t xml:space="preserve"> </w:t>
      </w:r>
      <w:r w:rsidR="007824E8" w:rsidRPr="00E07CEE">
        <w:rPr>
          <w:rFonts w:ascii="Arial" w:hAnsi="Arial" w:cs="Arial"/>
          <w:color w:val="000000" w:themeColor="text1"/>
          <w:sz w:val="18"/>
          <w:szCs w:val="22"/>
          <w:lang w:val="uk-UA"/>
        </w:rPr>
        <w:t>роботи</w:t>
      </w:r>
      <w:r w:rsidR="00D90D02" w:rsidRPr="00D90D02">
        <w:rPr>
          <w:rFonts w:ascii="Arial" w:hAnsi="Arial" w:cs="Arial"/>
          <w:color w:val="000000" w:themeColor="text1"/>
          <w:sz w:val="18"/>
          <w:szCs w:val="22"/>
          <w:lang w:val="uk-UA"/>
        </w:rPr>
        <w:t xml:space="preserve"> </w:t>
      </w:r>
      <w:r w:rsidRPr="00E07CEE">
        <w:rPr>
          <w:rFonts w:ascii="Arial" w:hAnsi="Arial" w:cs="Arial"/>
          <w:color w:val="000000" w:themeColor="text1"/>
          <w:sz w:val="18"/>
          <w:szCs w:val="22"/>
          <w:lang w:val="uk-UA"/>
        </w:rPr>
        <w:t xml:space="preserve">визначаються в </w:t>
      </w:r>
      <w:r w:rsidR="004B48EA" w:rsidRPr="00E07CEE">
        <w:rPr>
          <w:rFonts w:ascii="Arial" w:hAnsi="Arial" w:cs="Arial"/>
          <w:color w:val="000000" w:themeColor="text1"/>
          <w:sz w:val="18"/>
          <w:szCs w:val="22"/>
          <w:lang w:val="uk-UA"/>
        </w:rPr>
        <w:t xml:space="preserve">Специфікації (Додаток № 1) </w:t>
      </w:r>
      <w:r w:rsidRPr="00E07CEE">
        <w:rPr>
          <w:rFonts w:ascii="Arial" w:hAnsi="Arial" w:cs="Arial"/>
          <w:color w:val="000000" w:themeColor="text1"/>
          <w:sz w:val="18"/>
          <w:szCs w:val="22"/>
          <w:lang w:val="uk-UA"/>
        </w:rPr>
        <w:t>до Договору</w:t>
      </w:r>
      <w:r w:rsidR="004B48EA" w:rsidRPr="00E07CEE">
        <w:rPr>
          <w:rFonts w:ascii="Arial" w:hAnsi="Arial" w:cs="Arial"/>
          <w:color w:val="000000" w:themeColor="text1"/>
          <w:sz w:val="18"/>
          <w:szCs w:val="22"/>
          <w:lang w:val="uk-UA"/>
        </w:rPr>
        <w:t xml:space="preserve"> (далі – Специфікація)</w:t>
      </w:r>
      <w:r w:rsidRPr="00E07CEE">
        <w:rPr>
          <w:rFonts w:ascii="Arial" w:hAnsi="Arial" w:cs="Arial"/>
          <w:color w:val="000000" w:themeColor="text1"/>
          <w:sz w:val="18"/>
          <w:szCs w:val="22"/>
          <w:lang w:val="uk-UA"/>
        </w:rPr>
        <w:t>.</w:t>
      </w:r>
      <w:r w:rsidR="00306777" w:rsidRPr="00E07CEE">
        <w:rPr>
          <w:rFonts w:ascii="Arial" w:hAnsi="Arial" w:cs="Arial"/>
          <w:color w:val="000000" w:themeColor="text1"/>
          <w:sz w:val="18"/>
          <w:szCs w:val="22"/>
          <w:lang w:val="uk-UA"/>
        </w:rPr>
        <w:t xml:space="preserve"> Після підписання Специфікації зміни щодо викладеної в ній інформації не вносяться.</w:t>
      </w:r>
      <w:r w:rsidR="00C019EF" w:rsidRPr="00E07CEE">
        <w:rPr>
          <w:rFonts w:ascii="Arial" w:hAnsi="Arial" w:cs="Arial"/>
          <w:color w:val="000000" w:themeColor="text1"/>
          <w:sz w:val="18"/>
          <w:szCs w:val="22"/>
          <w:lang w:val="uk-UA"/>
        </w:rPr>
        <w:t xml:space="preserve"> Будь-які зміни, що стосуються умов поставки, </w:t>
      </w:r>
      <w:r w:rsidR="00C67653" w:rsidRPr="00E07CEE">
        <w:rPr>
          <w:rFonts w:ascii="Arial" w:hAnsi="Arial" w:cs="Arial"/>
          <w:color w:val="000000" w:themeColor="text1"/>
          <w:sz w:val="18"/>
          <w:szCs w:val="22"/>
          <w:lang w:val="uk-UA"/>
        </w:rPr>
        <w:t xml:space="preserve">вихідних даних </w:t>
      </w:r>
      <w:r w:rsidR="00C019EF" w:rsidRPr="00E07CEE">
        <w:rPr>
          <w:rFonts w:ascii="Arial" w:hAnsi="Arial" w:cs="Arial"/>
          <w:color w:val="000000" w:themeColor="text1"/>
          <w:sz w:val="18"/>
          <w:szCs w:val="22"/>
          <w:lang w:val="uk-UA"/>
        </w:rPr>
        <w:t>Товару узгоджуються Сторонами шляхом підписання Специфікації в новій редакції.</w:t>
      </w:r>
    </w:p>
    <w:p w:rsidR="00F96DFD" w:rsidRPr="00E07CEE" w:rsidRDefault="00F96DFD" w:rsidP="00E07CEE">
      <w:pPr>
        <w:pStyle w:val="aa"/>
        <w:numPr>
          <w:ilvl w:val="1"/>
          <w:numId w:val="18"/>
        </w:numPr>
        <w:ind w:left="567" w:hanging="567"/>
        <w:jc w:val="both"/>
        <w:rPr>
          <w:rFonts w:ascii="Arial" w:hAnsi="Arial" w:cs="Arial"/>
          <w:color w:val="000000" w:themeColor="text1"/>
          <w:sz w:val="18"/>
          <w:szCs w:val="22"/>
          <w:lang w:val="uk-UA"/>
        </w:rPr>
      </w:pPr>
      <w:r w:rsidRPr="00E07CEE">
        <w:rPr>
          <w:rFonts w:ascii="Arial" w:hAnsi="Arial" w:cs="Arial"/>
          <w:color w:val="000000" w:themeColor="text1"/>
          <w:sz w:val="18"/>
          <w:szCs w:val="22"/>
          <w:lang w:val="uk-UA"/>
        </w:rPr>
        <w:t>Підп</w:t>
      </w:r>
      <w:r w:rsidR="003935F9" w:rsidRPr="00E07CEE">
        <w:rPr>
          <w:rFonts w:ascii="Arial" w:hAnsi="Arial" w:cs="Arial"/>
          <w:color w:val="000000" w:themeColor="text1"/>
          <w:sz w:val="18"/>
          <w:szCs w:val="22"/>
          <w:lang w:val="uk-UA"/>
        </w:rPr>
        <w:t>исанням цього Договору, Замовник</w:t>
      </w:r>
      <w:r w:rsidRPr="00E07CEE">
        <w:rPr>
          <w:rFonts w:ascii="Arial" w:hAnsi="Arial" w:cs="Arial"/>
          <w:color w:val="000000" w:themeColor="text1"/>
          <w:sz w:val="18"/>
          <w:szCs w:val="22"/>
          <w:lang w:val="uk-UA"/>
        </w:rPr>
        <w:t xml:space="preserve"> підтверджує, що:</w:t>
      </w:r>
    </w:p>
    <w:p w:rsidR="00F96DFD" w:rsidRPr="00E07CEE" w:rsidRDefault="00F96DFD" w:rsidP="00E07CEE">
      <w:pPr>
        <w:pStyle w:val="aa"/>
        <w:numPr>
          <w:ilvl w:val="2"/>
          <w:numId w:val="18"/>
        </w:numPr>
        <w:ind w:left="1276"/>
        <w:jc w:val="both"/>
        <w:rPr>
          <w:rFonts w:ascii="Arial" w:hAnsi="Arial" w:cs="Arial"/>
          <w:color w:val="000000" w:themeColor="text1"/>
          <w:sz w:val="18"/>
          <w:szCs w:val="22"/>
          <w:lang w:val="uk-UA"/>
        </w:rPr>
      </w:pPr>
      <w:r w:rsidRPr="00E07CEE">
        <w:rPr>
          <w:rFonts w:ascii="Arial" w:hAnsi="Arial" w:cs="Arial"/>
          <w:color w:val="000000" w:themeColor="text1"/>
          <w:sz w:val="18"/>
          <w:szCs w:val="22"/>
          <w:lang w:val="uk-UA"/>
        </w:rPr>
        <w:t>й</w:t>
      </w:r>
      <w:r w:rsidR="008E1BF0" w:rsidRPr="00E07CEE">
        <w:rPr>
          <w:rFonts w:ascii="Arial" w:hAnsi="Arial" w:cs="Arial"/>
          <w:color w:val="000000" w:themeColor="text1"/>
          <w:sz w:val="18"/>
          <w:szCs w:val="22"/>
          <w:lang w:val="uk-UA"/>
        </w:rPr>
        <w:t>ому відомо, що Товар за цим Договором</w:t>
      </w:r>
      <w:r w:rsidR="004B48EA" w:rsidRPr="00E07CEE">
        <w:rPr>
          <w:rFonts w:ascii="Arial" w:hAnsi="Arial" w:cs="Arial"/>
          <w:color w:val="000000" w:themeColor="text1"/>
          <w:sz w:val="18"/>
          <w:szCs w:val="22"/>
          <w:lang w:val="uk-UA"/>
        </w:rPr>
        <w:t xml:space="preserve"> виготовляється «на</w:t>
      </w:r>
      <w:r w:rsidRPr="00E07CEE">
        <w:rPr>
          <w:rFonts w:ascii="Arial" w:hAnsi="Arial" w:cs="Arial"/>
          <w:color w:val="000000" w:themeColor="text1"/>
          <w:sz w:val="18"/>
          <w:szCs w:val="22"/>
          <w:lang w:val="uk-UA"/>
        </w:rPr>
        <w:t xml:space="preserve"> замовлення» у </w:t>
      </w:r>
      <w:r w:rsidR="003935F9" w:rsidRPr="00E07CEE">
        <w:rPr>
          <w:rFonts w:ascii="Arial" w:hAnsi="Arial" w:cs="Arial"/>
          <w:color w:val="000000" w:themeColor="text1"/>
          <w:sz w:val="18"/>
          <w:szCs w:val="22"/>
          <w:lang w:val="uk-UA"/>
        </w:rPr>
        <w:t>Виробника</w:t>
      </w:r>
      <w:r w:rsidRPr="00E07CEE">
        <w:rPr>
          <w:rFonts w:ascii="Arial" w:hAnsi="Arial" w:cs="Arial"/>
          <w:color w:val="000000" w:themeColor="text1"/>
          <w:sz w:val="18"/>
          <w:szCs w:val="22"/>
          <w:lang w:val="uk-UA"/>
        </w:rPr>
        <w:t>. Гарантійний ремонт Товару зд</w:t>
      </w:r>
      <w:r w:rsidR="003935F9" w:rsidRPr="00E07CEE">
        <w:rPr>
          <w:rFonts w:ascii="Arial" w:hAnsi="Arial" w:cs="Arial"/>
          <w:color w:val="000000" w:themeColor="text1"/>
          <w:sz w:val="18"/>
          <w:szCs w:val="22"/>
          <w:lang w:val="uk-UA"/>
        </w:rPr>
        <w:t>ійснюється тільки</w:t>
      </w:r>
      <w:r w:rsidR="00D90D02" w:rsidRPr="00D90D02">
        <w:rPr>
          <w:rFonts w:ascii="Arial" w:hAnsi="Arial" w:cs="Arial"/>
          <w:color w:val="000000" w:themeColor="text1"/>
          <w:sz w:val="18"/>
          <w:szCs w:val="22"/>
        </w:rPr>
        <w:t xml:space="preserve"> </w:t>
      </w:r>
      <w:r w:rsidR="00884AEC" w:rsidRPr="00E07CEE">
        <w:rPr>
          <w:rFonts w:ascii="Arial" w:hAnsi="Arial" w:cs="Arial"/>
          <w:color w:val="000000" w:themeColor="text1"/>
          <w:sz w:val="18"/>
          <w:szCs w:val="22"/>
          <w:lang w:val="uk-UA"/>
        </w:rPr>
        <w:t xml:space="preserve">Продавцем </w:t>
      </w:r>
      <w:r w:rsidR="009E6BB1" w:rsidRPr="00E07CEE">
        <w:rPr>
          <w:rFonts w:ascii="Arial" w:hAnsi="Arial" w:cs="Arial"/>
          <w:color w:val="000000" w:themeColor="text1"/>
          <w:sz w:val="18"/>
          <w:szCs w:val="22"/>
          <w:lang w:val="uk-UA"/>
        </w:rPr>
        <w:t xml:space="preserve">або </w:t>
      </w:r>
      <w:r w:rsidR="00884AEC" w:rsidRPr="00E07CEE">
        <w:rPr>
          <w:rFonts w:ascii="Arial" w:hAnsi="Arial" w:cs="Arial"/>
          <w:color w:val="000000" w:themeColor="text1"/>
          <w:sz w:val="18"/>
          <w:szCs w:val="22"/>
          <w:lang w:val="uk-UA"/>
        </w:rPr>
        <w:t xml:space="preserve">Виробником чи </w:t>
      </w:r>
      <w:r w:rsidR="009E6BB1" w:rsidRPr="00E07CEE">
        <w:rPr>
          <w:rFonts w:ascii="Arial" w:hAnsi="Arial" w:cs="Arial"/>
          <w:color w:val="000000" w:themeColor="text1"/>
          <w:sz w:val="18"/>
          <w:szCs w:val="22"/>
          <w:lang w:val="uk-UA"/>
        </w:rPr>
        <w:t>уповноваженою особою на вибір Продавця</w:t>
      </w:r>
      <w:r w:rsidR="003935F9" w:rsidRPr="00E07CEE">
        <w:rPr>
          <w:rFonts w:ascii="Arial" w:hAnsi="Arial" w:cs="Arial"/>
          <w:color w:val="000000" w:themeColor="text1"/>
          <w:sz w:val="18"/>
          <w:szCs w:val="22"/>
          <w:lang w:val="uk-UA"/>
        </w:rPr>
        <w:t>.</w:t>
      </w:r>
    </w:p>
    <w:p w:rsidR="00F96DFD" w:rsidRPr="00E07CEE" w:rsidRDefault="00C67653" w:rsidP="00E07CEE">
      <w:pPr>
        <w:pStyle w:val="aa"/>
        <w:numPr>
          <w:ilvl w:val="2"/>
          <w:numId w:val="18"/>
        </w:numPr>
        <w:ind w:left="1276"/>
        <w:jc w:val="both"/>
        <w:rPr>
          <w:rFonts w:ascii="Arial" w:hAnsi="Arial" w:cs="Arial"/>
          <w:color w:val="000000" w:themeColor="text1"/>
          <w:sz w:val="18"/>
          <w:szCs w:val="22"/>
          <w:lang w:val="uk-UA"/>
        </w:rPr>
      </w:pPr>
      <w:r w:rsidRPr="00E07CEE">
        <w:rPr>
          <w:rFonts w:ascii="Arial" w:hAnsi="Arial" w:cs="Arial"/>
          <w:color w:val="000000" w:themeColor="text1"/>
          <w:sz w:val="18"/>
          <w:szCs w:val="22"/>
          <w:lang w:val="uk-UA"/>
        </w:rPr>
        <w:t xml:space="preserve">Йому відомо, що </w:t>
      </w:r>
      <w:r w:rsidR="00F96DFD" w:rsidRPr="00E07CEE">
        <w:rPr>
          <w:rFonts w:ascii="Arial" w:hAnsi="Arial" w:cs="Arial"/>
          <w:color w:val="000000" w:themeColor="text1"/>
          <w:sz w:val="18"/>
          <w:szCs w:val="22"/>
          <w:lang w:val="uk-UA"/>
        </w:rPr>
        <w:t>відповідно до п.3 ч. 5 ст. 13 Закону України «Про захист прав споживачів», оск</w:t>
      </w:r>
      <w:r w:rsidR="004B48EA" w:rsidRPr="00E07CEE">
        <w:rPr>
          <w:rFonts w:ascii="Arial" w:hAnsi="Arial" w:cs="Arial"/>
          <w:color w:val="000000" w:themeColor="text1"/>
          <w:sz w:val="18"/>
          <w:szCs w:val="22"/>
          <w:lang w:val="uk-UA"/>
        </w:rPr>
        <w:t xml:space="preserve">ільки Товар виготовляється «на </w:t>
      </w:r>
      <w:r w:rsidR="00F96DFD" w:rsidRPr="00E07CEE">
        <w:rPr>
          <w:rFonts w:ascii="Arial" w:hAnsi="Arial" w:cs="Arial"/>
          <w:color w:val="000000" w:themeColor="text1"/>
          <w:sz w:val="18"/>
          <w:szCs w:val="22"/>
          <w:lang w:val="uk-UA"/>
        </w:rPr>
        <w:t xml:space="preserve">замовлення», </w:t>
      </w:r>
      <w:r w:rsidR="003935F9" w:rsidRPr="00E07CEE">
        <w:rPr>
          <w:rFonts w:ascii="Arial" w:hAnsi="Arial" w:cs="Arial"/>
          <w:color w:val="000000" w:themeColor="text1"/>
          <w:sz w:val="18"/>
          <w:szCs w:val="22"/>
          <w:lang w:val="uk-UA"/>
        </w:rPr>
        <w:t xml:space="preserve">Замовник </w:t>
      </w:r>
      <w:r w:rsidR="00F96DFD" w:rsidRPr="00E07CEE">
        <w:rPr>
          <w:rFonts w:ascii="Arial" w:hAnsi="Arial" w:cs="Arial"/>
          <w:color w:val="000000" w:themeColor="text1"/>
          <w:sz w:val="18"/>
          <w:szCs w:val="22"/>
          <w:lang w:val="uk-UA"/>
        </w:rPr>
        <w:t>не має права відмовитися від замовленог</w:t>
      </w:r>
      <w:r w:rsidR="00B4148F" w:rsidRPr="00E07CEE">
        <w:rPr>
          <w:rFonts w:ascii="Arial" w:hAnsi="Arial" w:cs="Arial"/>
          <w:color w:val="000000" w:themeColor="text1"/>
          <w:sz w:val="18"/>
          <w:szCs w:val="22"/>
          <w:lang w:val="uk-UA"/>
        </w:rPr>
        <w:t>о за цим Договором Товару та/а</w:t>
      </w:r>
      <w:r w:rsidR="00F96DFD" w:rsidRPr="00E07CEE">
        <w:rPr>
          <w:rFonts w:ascii="Arial" w:hAnsi="Arial" w:cs="Arial"/>
          <w:color w:val="000000" w:themeColor="text1"/>
          <w:sz w:val="18"/>
          <w:szCs w:val="22"/>
          <w:lang w:val="uk-UA"/>
        </w:rPr>
        <w:t>бо розірвати Договір в односторонньому порядку, крім випадків передбачених п</w:t>
      </w:r>
      <w:r w:rsidR="001401C6" w:rsidRPr="00E07CEE">
        <w:rPr>
          <w:rFonts w:ascii="Arial" w:hAnsi="Arial" w:cs="Arial"/>
          <w:color w:val="000000" w:themeColor="text1"/>
          <w:sz w:val="18"/>
          <w:szCs w:val="22"/>
          <w:lang w:val="uk-UA"/>
        </w:rPr>
        <w:t>.</w:t>
      </w:r>
      <w:r w:rsidR="003935F9" w:rsidRPr="00E07CEE">
        <w:rPr>
          <w:rFonts w:ascii="Arial" w:hAnsi="Arial" w:cs="Arial"/>
          <w:color w:val="000000" w:themeColor="text1"/>
          <w:sz w:val="18"/>
          <w:szCs w:val="22"/>
          <w:lang w:val="uk-UA"/>
        </w:rPr>
        <w:t>п</w:t>
      </w:r>
      <w:r w:rsidR="00B0325C" w:rsidRPr="00E07CEE">
        <w:rPr>
          <w:rFonts w:ascii="Arial" w:hAnsi="Arial" w:cs="Arial"/>
          <w:color w:val="000000" w:themeColor="text1"/>
          <w:sz w:val="18"/>
          <w:szCs w:val="22"/>
          <w:lang w:val="uk-UA"/>
        </w:rPr>
        <w:t>. 9</w:t>
      </w:r>
      <w:r w:rsidR="00F96DFD" w:rsidRPr="00E07CEE">
        <w:rPr>
          <w:rFonts w:ascii="Arial" w:hAnsi="Arial" w:cs="Arial"/>
          <w:color w:val="000000" w:themeColor="text1"/>
          <w:sz w:val="18"/>
          <w:szCs w:val="22"/>
          <w:lang w:val="uk-UA"/>
        </w:rPr>
        <w:t>.2.</w:t>
      </w:r>
      <w:r w:rsidR="00B4148F" w:rsidRPr="00E07CEE">
        <w:rPr>
          <w:rFonts w:ascii="Arial" w:hAnsi="Arial" w:cs="Arial"/>
          <w:color w:val="000000" w:themeColor="text1"/>
          <w:sz w:val="18"/>
          <w:szCs w:val="22"/>
          <w:lang w:val="uk-UA"/>
        </w:rPr>
        <w:t>3.</w:t>
      </w:r>
      <w:r w:rsidR="003935F9" w:rsidRPr="00E07CEE">
        <w:rPr>
          <w:rFonts w:ascii="Arial" w:hAnsi="Arial" w:cs="Arial"/>
          <w:color w:val="000000" w:themeColor="text1"/>
          <w:sz w:val="18"/>
          <w:szCs w:val="22"/>
          <w:lang w:val="uk-UA"/>
        </w:rPr>
        <w:t xml:space="preserve"> даного Договору</w:t>
      </w:r>
      <w:r w:rsidR="00F96DFD" w:rsidRPr="00E07CEE">
        <w:rPr>
          <w:rFonts w:ascii="Arial" w:hAnsi="Arial" w:cs="Arial"/>
          <w:color w:val="000000" w:themeColor="text1"/>
          <w:sz w:val="18"/>
          <w:szCs w:val="22"/>
          <w:lang w:val="uk-UA"/>
        </w:rPr>
        <w:t>.</w:t>
      </w:r>
    </w:p>
    <w:p w:rsidR="001401C6" w:rsidRPr="00FF6D6B" w:rsidRDefault="001401C6" w:rsidP="000603FE">
      <w:pPr>
        <w:tabs>
          <w:tab w:val="left" w:pos="142"/>
          <w:tab w:val="left" w:pos="426"/>
        </w:tabs>
        <w:ind w:left="567"/>
        <w:jc w:val="both"/>
        <w:rPr>
          <w:rFonts w:ascii="Arial" w:hAnsi="Arial" w:cs="Arial"/>
          <w:color w:val="000000" w:themeColor="text1"/>
          <w:sz w:val="18"/>
          <w:szCs w:val="22"/>
          <w:lang w:val="uk-UA"/>
        </w:rPr>
      </w:pPr>
    </w:p>
    <w:p w:rsidR="00C67653" w:rsidRPr="00FF6D6B" w:rsidRDefault="001401C6" w:rsidP="00C67653">
      <w:pPr>
        <w:numPr>
          <w:ilvl w:val="0"/>
          <w:numId w:val="1"/>
        </w:numPr>
        <w:tabs>
          <w:tab w:val="left" w:pos="142"/>
          <w:tab w:val="left" w:pos="426"/>
        </w:tabs>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ЦІНА ТОВАРУ І ПОРЯДОК РОЗРАХУНКІВ ПО ДОГОВОРУ</w:t>
      </w:r>
    </w:p>
    <w:p w:rsidR="00C67653" w:rsidRPr="00FF6D6B" w:rsidRDefault="00C67653" w:rsidP="00C67653">
      <w:pPr>
        <w:tabs>
          <w:tab w:val="left" w:pos="142"/>
          <w:tab w:val="left" w:pos="426"/>
        </w:tabs>
        <w:ind w:left="1068"/>
        <w:rPr>
          <w:rFonts w:ascii="Arial" w:hAnsi="Arial" w:cs="Arial"/>
          <w:b/>
          <w:color w:val="000000" w:themeColor="text1"/>
          <w:sz w:val="18"/>
          <w:szCs w:val="22"/>
          <w:lang w:val="uk-UA"/>
        </w:rPr>
      </w:pPr>
    </w:p>
    <w:p w:rsidR="00B96B36" w:rsidRPr="00FF6D6B" w:rsidRDefault="00B160A7" w:rsidP="00B96B36">
      <w:pPr>
        <w:pStyle w:val="aa"/>
        <w:numPr>
          <w:ilvl w:val="1"/>
          <w:numId w:val="1"/>
        </w:numPr>
        <w:tabs>
          <w:tab w:val="left" w:pos="142"/>
          <w:tab w:val="left" w:pos="567"/>
        </w:tabs>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Ціна Товару</w:t>
      </w:r>
      <w:r w:rsidR="00D90D02" w:rsidRPr="00D90D02">
        <w:rPr>
          <w:rFonts w:ascii="Arial" w:hAnsi="Arial" w:cs="Arial"/>
          <w:color w:val="000000" w:themeColor="text1"/>
          <w:sz w:val="18"/>
          <w:szCs w:val="22"/>
        </w:rPr>
        <w:t xml:space="preserve"> </w:t>
      </w:r>
      <w:r w:rsidR="00F86211">
        <w:rPr>
          <w:rFonts w:ascii="Arial" w:hAnsi="Arial" w:cs="Arial"/>
          <w:color w:val="000000" w:themeColor="text1"/>
          <w:sz w:val="18"/>
          <w:szCs w:val="22"/>
          <w:lang w:val="uk-UA"/>
        </w:rPr>
        <w:t>становить _________</w:t>
      </w:r>
      <w:r w:rsidR="00032BDA" w:rsidRPr="00FF6D6B">
        <w:rPr>
          <w:rFonts w:ascii="Arial" w:hAnsi="Arial" w:cs="Arial"/>
          <w:color w:val="000000" w:themeColor="text1"/>
          <w:sz w:val="18"/>
          <w:szCs w:val="22"/>
          <w:lang w:val="uk-UA"/>
        </w:rPr>
        <w:t xml:space="preserve">( </w:t>
      </w:r>
      <w:r w:rsidR="00F86211" w:rsidRPr="00D90D02">
        <w:rPr>
          <w:rFonts w:ascii="Arial" w:hAnsi="Arial" w:cs="Arial"/>
          <w:color w:val="000000" w:themeColor="text1"/>
          <w:sz w:val="18"/>
          <w:szCs w:val="22"/>
        </w:rPr>
        <w:t>__________________________________________________</w:t>
      </w:r>
      <w:r w:rsidR="0014000B">
        <w:rPr>
          <w:rFonts w:ascii="Arial" w:hAnsi="Arial" w:cs="Arial"/>
          <w:color w:val="000000" w:themeColor="text1"/>
          <w:sz w:val="18"/>
          <w:szCs w:val="22"/>
          <w:lang w:val="uk-UA"/>
        </w:rPr>
        <w:t>________</w:t>
      </w:r>
      <w:r w:rsidR="00032BDA" w:rsidRPr="00FF6D6B">
        <w:rPr>
          <w:rFonts w:ascii="Arial" w:hAnsi="Arial" w:cs="Arial"/>
          <w:color w:val="000000" w:themeColor="text1"/>
          <w:sz w:val="18"/>
          <w:szCs w:val="22"/>
          <w:lang w:val="uk-UA"/>
        </w:rPr>
        <w:t xml:space="preserve">) грн. </w:t>
      </w:r>
      <w:r w:rsidR="003C5612">
        <w:rPr>
          <w:rFonts w:ascii="Arial" w:hAnsi="Arial" w:cs="Arial"/>
          <w:color w:val="000000" w:themeColor="text1"/>
          <w:sz w:val="18"/>
          <w:szCs w:val="22"/>
          <w:lang w:val="uk-UA"/>
        </w:rPr>
        <w:t>0</w:t>
      </w:r>
      <w:r w:rsidR="00032BDA" w:rsidRPr="00FF6D6B">
        <w:rPr>
          <w:rFonts w:ascii="Arial" w:hAnsi="Arial" w:cs="Arial"/>
          <w:color w:val="000000" w:themeColor="text1"/>
          <w:sz w:val="18"/>
          <w:szCs w:val="22"/>
          <w:lang w:val="uk-UA"/>
        </w:rPr>
        <w:t xml:space="preserve"> коп. </w:t>
      </w:r>
      <w:r w:rsidR="0016052A" w:rsidRPr="00FF6D6B">
        <w:rPr>
          <w:rFonts w:ascii="Arial" w:hAnsi="Arial" w:cs="Arial"/>
          <w:color w:val="000000" w:themeColor="text1"/>
          <w:sz w:val="18"/>
          <w:szCs w:val="22"/>
          <w:lang w:val="uk-UA"/>
        </w:rPr>
        <w:t>За письмовим погодженням Сторонами у Специфікації до ціни Товару може бути включено додаткові роботи. В ціну Товару включено все прописане в Специфікації.</w:t>
      </w:r>
    </w:p>
    <w:p w:rsidR="00032BDA" w:rsidRPr="00FF6D6B" w:rsidRDefault="00032BDA" w:rsidP="00B96B36">
      <w:pPr>
        <w:pStyle w:val="aa"/>
        <w:numPr>
          <w:ilvl w:val="1"/>
          <w:numId w:val="1"/>
        </w:numPr>
        <w:tabs>
          <w:tab w:val="left" w:pos="142"/>
          <w:tab w:val="left" w:pos="567"/>
        </w:tabs>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Розрахунки за Товар здійснюється в наступному порядку:</w:t>
      </w:r>
    </w:p>
    <w:p w:rsidR="00032BDA" w:rsidRPr="00FF6D6B" w:rsidRDefault="00032BDA" w:rsidP="00D45E95">
      <w:pPr>
        <w:pStyle w:val="aa"/>
        <w:numPr>
          <w:ilvl w:val="2"/>
          <w:numId w:val="1"/>
        </w:numPr>
        <w:ind w:left="1134"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lastRenderedPageBreak/>
        <w:t>Замовник зобов’язаний сплатити перший платіж</w:t>
      </w:r>
      <w:r w:rsidR="00B96B36" w:rsidRPr="00FF6D6B">
        <w:rPr>
          <w:rFonts w:ascii="Arial" w:hAnsi="Arial" w:cs="Arial"/>
          <w:color w:val="000000" w:themeColor="text1"/>
          <w:sz w:val="18"/>
          <w:szCs w:val="22"/>
          <w:lang w:val="uk-UA"/>
        </w:rPr>
        <w:t xml:space="preserve"> від ціни Товару</w:t>
      </w:r>
      <w:r w:rsidRPr="00FF6D6B">
        <w:rPr>
          <w:rFonts w:ascii="Arial" w:hAnsi="Arial" w:cs="Arial"/>
          <w:color w:val="000000" w:themeColor="text1"/>
          <w:sz w:val="18"/>
          <w:szCs w:val="22"/>
          <w:lang w:val="uk-UA"/>
        </w:rPr>
        <w:t xml:space="preserve"> (далі - завдаток), що складає _________________ грн. </w:t>
      </w:r>
      <w:r w:rsidR="003C5612">
        <w:rPr>
          <w:rFonts w:ascii="Arial" w:hAnsi="Arial" w:cs="Arial"/>
          <w:color w:val="000000" w:themeColor="text1"/>
          <w:sz w:val="18"/>
          <w:szCs w:val="22"/>
          <w:lang w:val="uk-UA"/>
        </w:rPr>
        <w:t>0</w:t>
      </w:r>
      <w:r w:rsidRPr="00FF6D6B">
        <w:rPr>
          <w:rFonts w:ascii="Arial" w:hAnsi="Arial" w:cs="Arial"/>
          <w:color w:val="000000" w:themeColor="text1"/>
          <w:sz w:val="18"/>
          <w:szCs w:val="22"/>
          <w:lang w:val="uk-UA"/>
        </w:rPr>
        <w:t xml:space="preserve"> коп. в день підписання даного Договору.</w:t>
      </w:r>
    </w:p>
    <w:p w:rsidR="001D732A" w:rsidRPr="00FF6D6B" w:rsidRDefault="00032BDA" w:rsidP="00D45E95">
      <w:pPr>
        <w:pStyle w:val="aa"/>
        <w:numPr>
          <w:ilvl w:val="2"/>
          <w:numId w:val="1"/>
        </w:numPr>
        <w:ind w:left="1134"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Замовник зобов’язаний сплатити другий платіж</w:t>
      </w:r>
      <w:r w:rsidR="00B96B36" w:rsidRPr="00FF6D6B">
        <w:rPr>
          <w:rFonts w:ascii="Arial" w:hAnsi="Arial" w:cs="Arial"/>
          <w:color w:val="000000" w:themeColor="text1"/>
          <w:sz w:val="18"/>
          <w:szCs w:val="22"/>
          <w:lang w:val="uk-UA"/>
        </w:rPr>
        <w:t xml:space="preserve"> від ціни Товару</w:t>
      </w:r>
      <w:r w:rsidR="00F86211">
        <w:rPr>
          <w:rFonts w:ascii="Arial" w:hAnsi="Arial" w:cs="Arial"/>
          <w:color w:val="000000" w:themeColor="text1"/>
          <w:sz w:val="18"/>
          <w:szCs w:val="22"/>
          <w:lang w:val="uk-UA"/>
        </w:rPr>
        <w:t>, що складає  __</w:t>
      </w:r>
      <w:r w:rsidRPr="00FF6D6B">
        <w:rPr>
          <w:rFonts w:ascii="Arial" w:hAnsi="Arial" w:cs="Arial"/>
          <w:color w:val="000000" w:themeColor="text1"/>
          <w:sz w:val="18"/>
          <w:szCs w:val="22"/>
          <w:lang w:val="uk-UA"/>
        </w:rPr>
        <w:t xml:space="preserve">___________ грн. </w:t>
      </w:r>
      <w:r w:rsidR="003C5612">
        <w:rPr>
          <w:rFonts w:ascii="Arial" w:hAnsi="Arial" w:cs="Arial"/>
          <w:color w:val="000000" w:themeColor="text1"/>
          <w:sz w:val="18"/>
          <w:szCs w:val="22"/>
          <w:lang w:val="uk-UA"/>
        </w:rPr>
        <w:t>0</w:t>
      </w:r>
      <w:r w:rsidRPr="00FF6D6B">
        <w:rPr>
          <w:rFonts w:ascii="Arial" w:hAnsi="Arial" w:cs="Arial"/>
          <w:color w:val="000000" w:themeColor="text1"/>
          <w:sz w:val="18"/>
          <w:szCs w:val="22"/>
          <w:lang w:val="uk-UA"/>
        </w:rPr>
        <w:t xml:space="preserve"> коп. в день фактичного отримання Товару від Продавця.</w:t>
      </w:r>
    </w:p>
    <w:p w:rsidR="006C58F7" w:rsidRPr="00FF6D6B" w:rsidRDefault="001401C6" w:rsidP="006C58F7">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Оплата Товару за Договором здійснюється</w:t>
      </w:r>
      <w:r w:rsidR="00032BDA" w:rsidRPr="00FF6D6B">
        <w:rPr>
          <w:rFonts w:ascii="Arial" w:hAnsi="Arial" w:cs="Arial"/>
          <w:color w:val="000000" w:themeColor="text1"/>
          <w:sz w:val="18"/>
          <w:szCs w:val="22"/>
          <w:lang w:val="uk-UA"/>
        </w:rPr>
        <w:t xml:space="preserve"> на підставі виставленого рахунку Продавця</w:t>
      </w:r>
      <w:r w:rsidRPr="00FF6D6B">
        <w:rPr>
          <w:rFonts w:ascii="Arial" w:hAnsi="Arial" w:cs="Arial"/>
          <w:color w:val="000000" w:themeColor="text1"/>
          <w:sz w:val="18"/>
          <w:szCs w:val="22"/>
          <w:lang w:val="uk-UA"/>
        </w:rPr>
        <w:t xml:space="preserve"> в безготівковому порядку шляхом переказу грошових </w:t>
      </w:r>
      <w:r w:rsidR="00B4148F" w:rsidRPr="00FF6D6B">
        <w:rPr>
          <w:rFonts w:ascii="Arial" w:hAnsi="Arial" w:cs="Arial"/>
          <w:color w:val="000000" w:themeColor="text1"/>
          <w:sz w:val="18"/>
          <w:szCs w:val="22"/>
          <w:lang w:val="uk-UA"/>
        </w:rPr>
        <w:t xml:space="preserve">коштів </w:t>
      </w:r>
      <w:r w:rsidR="004B48EA" w:rsidRPr="00FF6D6B">
        <w:rPr>
          <w:rFonts w:ascii="Arial" w:hAnsi="Arial" w:cs="Arial"/>
          <w:color w:val="000000" w:themeColor="text1"/>
          <w:sz w:val="18"/>
          <w:szCs w:val="22"/>
          <w:lang w:val="uk-UA"/>
        </w:rPr>
        <w:t>а</w:t>
      </w:r>
      <w:r w:rsidR="00DE4E83" w:rsidRPr="00FF6D6B">
        <w:rPr>
          <w:rFonts w:ascii="Arial" w:hAnsi="Arial" w:cs="Arial"/>
          <w:color w:val="000000" w:themeColor="text1"/>
          <w:sz w:val="18"/>
          <w:szCs w:val="22"/>
          <w:lang w:val="uk-UA"/>
        </w:rPr>
        <w:t>бо</w:t>
      </w:r>
      <w:r w:rsidR="004B48EA" w:rsidRPr="00FF6D6B">
        <w:rPr>
          <w:rFonts w:ascii="Arial" w:hAnsi="Arial" w:cs="Arial"/>
          <w:color w:val="000000" w:themeColor="text1"/>
          <w:sz w:val="18"/>
          <w:szCs w:val="22"/>
          <w:lang w:val="uk-UA"/>
        </w:rPr>
        <w:t xml:space="preserve"> у </w:t>
      </w:r>
      <w:r w:rsidRPr="00FF6D6B">
        <w:rPr>
          <w:rFonts w:ascii="Arial" w:hAnsi="Arial" w:cs="Arial"/>
          <w:color w:val="000000" w:themeColor="text1"/>
          <w:sz w:val="18"/>
          <w:szCs w:val="22"/>
          <w:lang w:val="uk-UA"/>
        </w:rPr>
        <w:t xml:space="preserve">в готівковому порядку шляхом </w:t>
      </w:r>
      <w:r w:rsidR="00DE4E83" w:rsidRPr="00FF6D6B">
        <w:rPr>
          <w:rFonts w:ascii="Arial" w:hAnsi="Arial" w:cs="Arial"/>
          <w:color w:val="000000" w:themeColor="text1"/>
          <w:sz w:val="18"/>
          <w:szCs w:val="22"/>
          <w:lang w:val="uk-UA"/>
        </w:rPr>
        <w:t xml:space="preserve">передачі </w:t>
      </w:r>
      <w:r w:rsidRPr="00FF6D6B">
        <w:rPr>
          <w:rFonts w:ascii="Arial" w:hAnsi="Arial" w:cs="Arial"/>
          <w:color w:val="000000" w:themeColor="text1"/>
          <w:sz w:val="18"/>
          <w:szCs w:val="22"/>
          <w:lang w:val="uk-UA"/>
        </w:rPr>
        <w:t>готівкових коштів</w:t>
      </w:r>
      <w:r w:rsidR="00DE4E83" w:rsidRPr="00FF6D6B">
        <w:rPr>
          <w:rFonts w:ascii="Arial" w:hAnsi="Arial" w:cs="Arial"/>
          <w:color w:val="000000" w:themeColor="text1"/>
          <w:sz w:val="18"/>
          <w:szCs w:val="22"/>
          <w:lang w:val="uk-UA"/>
        </w:rPr>
        <w:t xml:space="preserve"> через довірену особу Продавця</w:t>
      </w:r>
      <w:r w:rsidRPr="00FF6D6B">
        <w:rPr>
          <w:rFonts w:ascii="Arial" w:hAnsi="Arial" w:cs="Arial"/>
          <w:color w:val="000000" w:themeColor="text1"/>
          <w:sz w:val="18"/>
          <w:szCs w:val="22"/>
          <w:lang w:val="uk-UA"/>
        </w:rPr>
        <w:t>.</w:t>
      </w:r>
    </w:p>
    <w:p w:rsidR="00474EF4" w:rsidRPr="00FF6D6B" w:rsidRDefault="00032BDA" w:rsidP="007A150A">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Р</w:t>
      </w:r>
      <w:r w:rsidR="00474EF4" w:rsidRPr="00FF6D6B">
        <w:rPr>
          <w:rFonts w:ascii="Arial" w:hAnsi="Arial" w:cs="Arial"/>
          <w:color w:val="000000" w:themeColor="text1"/>
          <w:sz w:val="18"/>
          <w:szCs w:val="22"/>
          <w:lang w:val="uk-UA"/>
        </w:rPr>
        <w:t>оботи, що ведут</w:t>
      </w:r>
      <w:r w:rsidRPr="00FF6D6B">
        <w:rPr>
          <w:rFonts w:ascii="Arial" w:hAnsi="Arial" w:cs="Arial"/>
          <w:color w:val="000000" w:themeColor="text1"/>
          <w:sz w:val="18"/>
          <w:szCs w:val="22"/>
          <w:lang w:val="uk-UA"/>
        </w:rPr>
        <w:t>ь</w:t>
      </w:r>
      <w:r w:rsidR="00474EF4" w:rsidRPr="00FF6D6B">
        <w:rPr>
          <w:rFonts w:ascii="Arial" w:hAnsi="Arial" w:cs="Arial"/>
          <w:color w:val="000000" w:themeColor="text1"/>
          <w:sz w:val="18"/>
          <w:szCs w:val="22"/>
          <w:lang w:val="uk-UA"/>
        </w:rPr>
        <w:t xml:space="preserve"> до зміни </w:t>
      </w:r>
      <w:r w:rsidR="004F595F" w:rsidRPr="00FF6D6B">
        <w:rPr>
          <w:rFonts w:ascii="Arial" w:hAnsi="Arial" w:cs="Arial"/>
          <w:color w:val="000000" w:themeColor="text1"/>
          <w:sz w:val="18"/>
          <w:szCs w:val="22"/>
          <w:lang w:val="uk-UA"/>
        </w:rPr>
        <w:t>виготовленого та поставленого</w:t>
      </w:r>
      <w:r w:rsidR="00312F3E" w:rsidRPr="00FF6D6B">
        <w:rPr>
          <w:rFonts w:ascii="Arial" w:hAnsi="Arial" w:cs="Arial"/>
          <w:color w:val="000000" w:themeColor="text1"/>
          <w:sz w:val="18"/>
          <w:szCs w:val="22"/>
          <w:lang w:val="uk-UA"/>
        </w:rPr>
        <w:t xml:space="preserve"> Т</w:t>
      </w:r>
      <w:r w:rsidR="00380DD6" w:rsidRPr="00FF6D6B">
        <w:rPr>
          <w:rFonts w:ascii="Arial" w:hAnsi="Arial" w:cs="Arial"/>
          <w:color w:val="000000" w:themeColor="text1"/>
          <w:sz w:val="18"/>
          <w:szCs w:val="22"/>
          <w:lang w:val="uk-UA"/>
        </w:rPr>
        <w:t>овару</w:t>
      </w:r>
      <w:r w:rsidR="004F595F" w:rsidRPr="00FF6D6B">
        <w:rPr>
          <w:rFonts w:ascii="Arial" w:hAnsi="Arial" w:cs="Arial"/>
          <w:color w:val="000000" w:themeColor="text1"/>
          <w:sz w:val="18"/>
          <w:szCs w:val="22"/>
          <w:lang w:val="uk-UA"/>
        </w:rPr>
        <w:t>,</w:t>
      </w:r>
      <w:r w:rsidR="00474EF4" w:rsidRPr="00FF6D6B">
        <w:rPr>
          <w:rFonts w:ascii="Arial" w:hAnsi="Arial" w:cs="Arial"/>
          <w:color w:val="000000" w:themeColor="text1"/>
          <w:sz w:val="18"/>
          <w:szCs w:val="22"/>
          <w:lang w:val="uk-UA"/>
        </w:rPr>
        <w:t xml:space="preserve"> розмірів </w:t>
      </w:r>
      <w:r w:rsidR="004F595F" w:rsidRPr="00FF6D6B">
        <w:rPr>
          <w:rFonts w:ascii="Arial" w:hAnsi="Arial" w:cs="Arial"/>
          <w:color w:val="000000" w:themeColor="text1"/>
          <w:sz w:val="18"/>
          <w:szCs w:val="22"/>
          <w:lang w:val="uk-UA"/>
        </w:rPr>
        <w:t xml:space="preserve">його секцій, </w:t>
      </w:r>
      <w:r w:rsidR="00474EF4" w:rsidRPr="00FF6D6B">
        <w:rPr>
          <w:rFonts w:ascii="Arial" w:hAnsi="Arial" w:cs="Arial"/>
          <w:color w:val="000000" w:themeColor="text1"/>
          <w:sz w:val="18"/>
          <w:szCs w:val="22"/>
          <w:lang w:val="uk-UA"/>
        </w:rPr>
        <w:t>можуть проводитися на підставі домовленості сторін, яка оформлюється у вигляді додат</w:t>
      </w:r>
      <w:r w:rsidR="004F595F" w:rsidRPr="00FF6D6B">
        <w:rPr>
          <w:rFonts w:ascii="Arial" w:hAnsi="Arial" w:cs="Arial"/>
          <w:color w:val="000000" w:themeColor="text1"/>
          <w:sz w:val="18"/>
          <w:szCs w:val="22"/>
          <w:lang w:val="uk-UA"/>
        </w:rPr>
        <w:t>ку до Договору, за окрему платню.</w:t>
      </w:r>
    </w:p>
    <w:p w:rsidR="001830A9" w:rsidRPr="00FF6D6B" w:rsidRDefault="004B48EA" w:rsidP="007A150A">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Ціна</w:t>
      </w:r>
      <w:r w:rsidR="00B4148F" w:rsidRPr="00FF6D6B">
        <w:rPr>
          <w:rFonts w:ascii="Arial" w:hAnsi="Arial" w:cs="Arial"/>
          <w:color w:val="000000" w:themeColor="text1"/>
          <w:sz w:val="18"/>
          <w:szCs w:val="22"/>
          <w:lang w:val="uk-UA"/>
        </w:rPr>
        <w:t xml:space="preserve"> Товару може бути зм</w:t>
      </w:r>
      <w:r w:rsidR="000F118B" w:rsidRPr="00FF6D6B">
        <w:rPr>
          <w:rFonts w:ascii="Arial" w:hAnsi="Arial" w:cs="Arial"/>
          <w:color w:val="000000" w:themeColor="text1"/>
          <w:sz w:val="18"/>
          <w:szCs w:val="22"/>
          <w:lang w:val="uk-UA"/>
        </w:rPr>
        <w:t>інена Продавцем в односторонньому порядку</w:t>
      </w:r>
      <w:r w:rsidRPr="00FF6D6B">
        <w:rPr>
          <w:rFonts w:ascii="Arial" w:hAnsi="Arial" w:cs="Arial"/>
          <w:color w:val="000000" w:themeColor="text1"/>
          <w:sz w:val="18"/>
          <w:szCs w:val="22"/>
          <w:lang w:val="uk-UA"/>
        </w:rPr>
        <w:t xml:space="preserve"> за умови</w:t>
      </w:r>
      <w:r w:rsidR="000F118B" w:rsidRPr="00FF6D6B">
        <w:rPr>
          <w:rFonts w:ascii="Arial" w:hAnsi="Arial" w:cs="Arial"/>
          <w:color w:val="000000" w:themeColor="text1"/>
          <w:sz w:val="18"/>
          <w:szCs w:val="22"/>
          <w:lang w:val="uk-UA"/>
        </w:rPr>
        <w:t xml:space="preserve"> несвоєчасної оплати Замовником першого платежу в розмірі та порядку, що передбачений в</w:t>
      </w:r>
      <w:r w:rsidR="00B96B36" w:rsidRPr="00FF6D6B">
        <w:rPr>
          <w:rFonts w:ascii="Arial" w:hAnsi="Arial" w:cs="Arial"/>
          <w:color w:val="000000" w:themeColor="text1"/>
          <w:sz w:val="18"/>
          <w:szCs w:val="22"/>
          <w:lang w:val="uk-UA"/>
        </w:rPr>
        <w:t xml:space="preserve"> п.п. 3.2.1. та п.п. 3.3</w:t>
      </w:r>
      <w:r w:rsidR="00032BDA" w:rsidRPr="00FF6D6B">
        <w:rPr>
          <w:rFonts w:ascii="Arial" w:hAnsi="Arial" w:cs="Arial"/>
          <w:color w:val="000000" w:themeColor="text1"/>
          <w:sz w:val="18"/>
          <w:szCs w:val="22"/>
          <w:lang w:val="uk-UA"/>
        </w:rPr>
        <w:t>. Договору</w:t>
      </w:r>
      <w:r w:rsidR="000F118B" w:rsidRPr="00FF6D6B">
        <w:rPr>
          <w:rFonts w:ascii="Arial" w:hAnsi="Arial" w:cs="Arial"/>
          <w:color w:val="000000" w:themeColor="text1"/>
          <w:sz w:val="18"/>
          <w:szCs w:val="22"/>
          <w:lang w:val="uk-UA"/>
        </w:rPr>
        <w:t>. Сторони погодили, що в такому випадку зміна ціни не потребує додаткового погодження шляхом підписання Додаткової угоди.</w:t>
      </w:r>
    </w:p>
    <w:p w:rsidR="00E15996" w:rsidRPr="00FF6D6B" w:rsidRDefault="00E15996" w:rsidP="007A150A">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 випадку поставки Товару частинами оплата відбувається за кожну поставку пропорційно частині поставленого Товару в день поставки.</w:t>
      </w:r>
    </w:p>
    <w:p w:rsidR="000F118B" w:rsidRPr="00FF6D6B" w:rsidRDefault="000F118B" w:rsidP="000F118B">
      <w:pPr>
        <w:pStyle w:val="aa"/>
        <w:tabs>
          <w:tab w:val="left" w:pos="142"/>
          <w:tab w:val="left" w:pos="567"/>
        </w:tabs>
        <w:ind w:left="567"/>
        <w:jc w:val="both"/>
        <w:rPr>
          <w:rFonts w:ascii="Arial" w:hAnsi="Arial" w:cs="Arial"/>
          <w:color w:val="000000" w:themeColor="text1"/>
          <w:sz w:val="18"/>
          <w:szCs w:val="22"/>
          <w:lang w:val="uk-UA"/>
        </w:rPr>
      </w:pPr>
    </w:p>
    <w:p w:rsidR="001830A9" w:rsidRPr="00FF6D6B" w:rsidRDefault="00312F3E" w:rsidP="001830A9">
      <w:pPr>
        <w:pStyle w:val="aa"/>
        <w:numPr>
          <w:ilvl w:val="0"/>
          <w:numId w:val="1"/>
        </w:numPr>
        <w:tabs>
          <w:tab w:val="left" w:pos="142"/>
          <w:tab w:val="left" w:pos="426"/>
        </w:tabs>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ПРАВА ТА ОБОВ</w:t>
      </w:r>
      <w:r w:rsidRPr="00FF6D6B">
        <w:rPr>
          <w:rFonts w:ascii="Arial" w:hAnsi="Arial" w:cs="Arial"/>
          <w:b/>
          <w:color w:val="000000" w:themeColor="text1"/>
          <w:sz w:val="18"/>
          <w:szCs w:val="22"/>
          <w:lang w:val="en-US"/>
        </w:rPr>
        <w:t>’</w:t>
      </w:r>
      <w:r w:rsidRPr="00FF6D6B">
        <w:rPr>
          <w:rFonts w:ascii="Arial" w:hAnsi="Arial" w:cs="Arial"/>
          <w:b/>
          <w:color w:val="000000" w:themeColor="text1"/>
          <w:sz w:val="18"/>
          <w:szCs w:val="22"/>
          <w:lang w:val="uk-UA"/>
        </w:rPr>
        <w:t xml:space="preserve">ЯЗКИ СТОРІН </w:t>
      </w:r>
    </w:p>
    <w:p w:rsidR="001830A9" w:rsidRPr="00FF6D6B" w:rsidRDefault="001830A9" w:rsidP="001830A9">
      <w:pPr>
        <w:tabs>
          <w:tab w:val="left" w:pos="142"/>
          <w:tab w:val="left" w:pos="426"/>
        </w:tabs>
        <w:ind w:left="360"/>
        <w:rPr>
          <w:rFonts w:ascii="Arial" w:hAnsi="Arial" w:cs="Arial"/>
          <w:b/>
          <w:color w:val="000000" w:themeColor="text1"/>
          <w:sz w:val="18"/>
          <w:szCs w:val="22"/>
          <w:lang w:val="uk-UA"/>
        </w:rPr>
      </w:pPr>
    </w:p>
    <w:p w:rsidR="004E5A79" w:rsidRPr="00FF6D6B" w:rsidRDefault="004E5A79" w:rsidP="004E5A79">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Замовник зобов’язується: </w:t>
      </w:r>
    </w:p>
    <w:p w:rsidR="004E5A79" w:rsidRPr="00FF6D6B" w:rsidRDefault="004E5A79" w:rsidP="004E5A79">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надати Продавцю достовірні вихідні дані</w:t>
      </w:r>
      <w:r w:rsidR="00B96B36" w:rsidRPr="00FF6D6B">
        <w:rPr>
          <w:rFonts w:ascii="Arial" w:hAnsi="Arial" w:cs="Arial"/>
          <w:color w:val="000000" w:themeColor="text1"/>
          <w:sz w:val="18"/>
          <w:szCs w:val="22"/>
          <w:lang w:val="uk-UA"/>
        </w:rPr>
        <w:t xml:space="preserve"> для розробки Товару, </w:t>
      </w:r>
      <w:r w:rsidRPr="00FF6D6B">
        <w:rPr>
          <w:rFonts w:ascii="Arial" w:hAnsi="Arial" w:cs="Arial"/>
          <w:color w:val="000000" w:themeColor="text1"/>
          <w:sz w:val="18"/>
          <w:szCs w:val="22"/>
          <w:lang w:val="uk-UA"/>
        </w:rPr>
        <w:t>іншу і</w:t>
      </w:r>
      <w:r w:rsidR="00773F56" w:rsidRPr="00FF6D6B">
        <w:rPr>
          <w:rFonts w:ascii="Arial" w:hAnsi="Arial" w:cs="Arial"/>
          <w:color w:val="000000" w:themeColor="text1"/>
          <w:sz w:val="18"/>
          <w:szCs w:val="22"/>
          <w:lang w:val="uk-UA"/>
        </w:rPr>
        <w:t xml:space="preserve">нформацію, що стосується </w:t>
      </w:r>
      <w:r w:rsidR="00032BDA" w:rsidRPr="00FF6D6B">
        <w:rPr>
          <w:rFonts w:ascii="Arial" w:hAnsi="Arial" w:cs="Arial"/>
          <w:color w:val="000000" w:themeColor="text1"/>
          <w:sz w:val="18"/>
          <w:szCs w:val="22"/>
          <w:lang w:val="uk-UA"/>
        </w:rPr>
        <w:t>Креслення</w:t>
      </w:r>
      <w:r w:rsidR="00B96B36" w:rsidRPr="00FF6D6B">
        <w:rPr>
          <w:rFonts w:ascii="Arial" w:hAnsi="Arial" w:cs="Arial"/>
          <w:color w:val="000000" w:themeColor="text1"/>
          <w:sz w:val="18"/>
          <w:szCs w:val="22"/>
          <w:lang w:val="uk-UA"/>
        </w:rPr>
        <w:t xml:space="preserve"> Товару</w:t>
      </w:r>
      <w:r w:rsidR="00692D51" w:rsidRPr="00FF6D6B">
        <w:rPr>
          <w:rFonts w:ascii="Arial" w:hAnsi="Arial" w:cs="Arial"/>
          <w:color w:val="000000" w:themeColor="text1"/>
          <w:sz w:val="18"/>
          <w:szCs w:val="22"/>
          <w:lang w:val="uk-UA"/>
        </w:rPr>
        <w:t>. У випадку замовлення Товару з монтажем Замовник не несе відповідальності за правильність вихідних даних для розробки Креслення;</w:t>
      </w:r>
    </w:p>
    <w:p w:rsidR="004E5A79" w:rsidRPr="00FF6D6B" w:rsidRDefault="004E5A79" w:rsidP="004E5A79">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вибрати із запропонованого Продавцем матеріал</w:t>
      </w:r>
      <w:r w:rsidR="00B0325C" w:rsidRPr="00FF6D6B">
        <w:rPr>
          <w:rFonts w:ascii="Arial" w:hAnsi="Arial" w:cs="Arial"/>
          <w:color w:val="000000" w:themeColor="text1"/>
          <w:sz w:val="18"/>
          <w:szCs w:val="22"/>
          <w:lang w:val="uk-UA"/>
        </w:rPr>
        <w:t>у той, з якого виготовлятиметься</w:t>
      </w:r>
      <w:r w:rsidRPr="00FF6D6B">
        <w:rPr>
          <w:rFonts w:ascii="Arial" w:hAnsi="Arial" w:cs="Arial"/>
          <w:color w:val="000000" w:themeColor="text1"/>
          <w:sz w:val="18"/>
          <w:szCs w:val="22"/>
          <w:lang w:val="uk-UA"/>
        </w:rPr>
        <w:t xml:space="preserve"> замовлений Товар;</w:t>
      </w:r>
    </w:p>
    <w:p w:rsidR="004E5A79" w:rsidRPr="00FF6D6B" w:rsidRDefault="004E5A79" w:rsidP="004E5A79">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 випадку тимчасової відсутності будь-якого з обраних ним матеріалів для виготовлення Товару внести зміни до замовлення</w:t>
      </w:r>
      <w:r w:rsidR="00692D51" w:rsidRPr="00FF6D6B">
        <w:rPr>
          <w:rFonts w:ascii="Arial" w:hAnsi="Arial" w:cs="Arial"/>
          <w:color w:val="000000" w:themeColor="text1"/>
          <w:sz w:val="18"/>
          <w:szCs w:val="22"/>
          <w:lang w:val="uk-UA"/>
        </w:rPr>
        <w:t xml:space="preserve"> або погодити продовження строк</w:t>
      </w:r>
      <w:r w:rsidR="00B96B36" w:rsidRPr="00FF6D6B">
        <w:rPr>
          <w:rFonts w:ascii="Arial" w:hAnsi="Arial" w:cs="Arial"/>
          <w:color w:val="000000" w:themeColor="text1"/>
          <w:sz w:val="18"/>
          <w:szCs w:val="22"/>
          <w:lang w:val="uk-UA"/>
        </w:rPr>
        <w:t>ів поставки до 6 (шести) тижнів</w:t>
      </w:r>
      <w:r w:rsidRPr="00FF6D6B">
        <w:rPr>
          <w:rFonts w:ascii="Arial" w:hAnsi="Arial" w:cs="Arial"/>
          <w:color w:val="000000" w:themeColor="text1"/>
          <w:sz w:val="18"/>
          <w:szCs w:val="22"/>
          <w:lang w:val="uk-UA"/>
        </w:rPr>
        <w:t>;</w:t>
      </w:r>
    </w:p>
    <w:p w:rsidR="00AC75F5" w:rsidRPr="00FF6D6B" w:rsidRDefault="004E5A79" w:rsidP="00AC75F5">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своєчасно та належним чином виконати грошові зобо</w:t>
      </w:r>
      <w:r w:rsidR="00AC75F5" w:rsidRPr="00FF6D6B">
        <w:rPr>
          <w:rFonts w:ascii="Arial" w:hAnsi="Arial" w:cs="Arial"/>
          <w:color w:val="000000" w:themeColor="text1"/>
          <w:sz w:val="18"/>
          <w:szCs w:val="22"/>
          <w:lang w:val="uk-UA"/>
        </w:rPr>
        <w:t>в’язання за Договором;</w:t>
      </w:r>
    </w:p>
    <w:p w:rsidR="00AC75F5" w:rsidRPr="00FF6D6B" w:rsidRDefault="004E5A79" w:rsidP="00AC75F5">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прийняти Товар у місці доставки у встановлений сторонами строк</w:t>
      </w:r>
      <w:r w:rsidR="003C161D" w:rsidRPr="00FF6D6B">
        <w:rPr>
          <w:rFonts w:ascii="Arial" w:hAnsi="Arial" w:cs="Arial"/>
          <w:color w:val="000000" w:themeColor="text1"/>
          <w:sz w:val="18"/>
          <w:szCs w:val="22"/>
          <w:lang w:val="uk-UA"/>
        </w:rPr>
        <w:t xml:space="preserve"> та підписати видаткову/товарну накладну</w:t>
      </w:r>
      <w:r w:rsidRPr="00FF6D6B">
        <w:rPr>
          <w:rFonts w:ascii="Arial" w:hAnsi="Arial" w:cs="Arial"/>
          <w:color w:val="000000" w:themeColor="text1"/>
          <w:sz w:val="18"/>
          <w:szCs w:val="22"/>
          <w:lang w:val="uk-UA"/>
        </w:rPr>
        <w:t>;</w:t>
      </w:r>
    </w:p>
    <w:p w:rsidR="003C161D" w:rsidRPr="00FF6D6B" w:rsidRDefault="00AC75F5" w:rsidP="00F837B5">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 випадку необґрунтованої відмови Замовника від підписання видаткової/товарної накладної, видаткова/товарна накладна вважається підписаною Замовником в день поставки до</w:t>
      </w:r>
      <w:r w:rsidR="00F837B5" w:rsidRPr="00FF6D6B">
        <w:rPr>
          <w:rFonts w:ascii="Arial" w:hAnsi="Arial" w:cs="Arial"/>
          <w:color w:val="000000" w:themeColor="text1"/>
          <w:sz w:val="18"/>
          <w:szCs w:val="22"/>
          <w:lang w:val="uk-UA"/>
        </w:rPr>
        <w:t xml:space="preserve"> адреси</w:t>
      </w:r>
      <w:r w:rsidRPr="00FF6D6B">
        <w:rPr>
          <w:rFonts w:ascii="Arial" w:hAnsi="Arial" w:cs="Arial"/>
          <w:color w:val="000000" w:themeColor="text1"/>
          <w:sz w:val="18"/>
          <w:szCs w:val="22"/>
          <w:lang w:val="uk-UA"/>
        </w:rPr>
        <w:t>, а Товар таким, що відповідає стандартам, технічним умовам</w:t>
      </w:r>
      <w:r w:rsidR="0016052A" w:rsidRPr="00FF6D6B">
        <w:rPr>
          <w:rFonts w:ascii="Arial" w:hAnsi="Arial" w:cs="Arial"/>
          <w:color w:val="000000" w:themeColor="text1"/>
          <w:sz w:val="18"/>
          <w:szCs w:val="22"/>
          <w:lang w:val="uk-UA"/>
        </w:rPr>
        <w:t xml:space="preserve"> та Специфікації;</w:t>
      </w:r>
    </w:p>
    <w:p w:rsidR="00B96B36" w:rsidRPr="00FF6D6B" w:rsidRDefault="004E5A79" w:rsidP="00B96B36">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забезпечити вільні проходи для доставки </w:t>
      </w:r>
      <w:r w:rsidR="00380DD6" w:rsidRPr="00FF6D6B">
        <w:rPr>
          <w:rFonts w:ascii="Arial" w:hAnsi="Arial" w:cs="Arial"/>
          <w:color w:val="000000" w:themeColor="text1"/>
          <w:sz w:val="18"/>
          <w:szCs w:val="22"/>
          <w:lang w:val="uk-UA"/>
        </w:rPr>
        <w:t xml:space="preserve">Товару </w:t>
      </w:r>
      <w:r w:rsidRPr="00FF6D6B">
        <w:rPr>
          <w:rFonts w:ascii="Arial" w:hAnsi="Arial" w:cs="Arial"/>
          <w:color w:val="000000" w:themeColor="text1"/>
          <w:sz w:val="18"/>
          <w:szCs w:val="22"/>
          <w:lang w:val="uk-UA"/>
        </w:rPr>
        <w:t>з транспорту в приміщення для монтажу; забезпечити умови підйому на поверх і до місця монтажу;</w:t>
      </w:r>
    </w:p>
    <w:p w:rsidR="004E5A79" w:rsidRPr="00FF6D6B" w:rsidRDefault="00B96B36" w:rsidP="00B96B36">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забезпечи</w:t>
      </w:r>
      <w:r w:rsidR="004E5A79" w:rsidRPr="00FF6D6B">
        <w:rPr>
          <w:rFonts w:ascii="Arial" w:hAnsi="Arial" w:cs="Arial"/>
          <w:color w:val="000000" w:themeColor="text1"/>
          <w:sz w:val="18"/>
          <w:szCs w:val="22"/>
          <w:lang w:val="uk-UA"/>
        </w:rPr>
        <w:t>ти наявність в зоні мо</w:t>
      </w:r>
      <w:r w:rsidRPr="00FF6D6B">
        <w:rPr>
          <w:rFonts w:ascii="Arial" w:hAnsi="Arial" w:cs="Arial"/>
          <w:color w:val="000000" w:themeColor="text1"/>
          <w:sz w:val="18"/>
          <w:szCs w:val="22"/>
          <w:lang w:val="uk-UA"/>
        </w:rPr>
        <w:t>нтажу</w:t>
      </w:r>
      <w:r w:rsidR="004E5A79" w:rsidRPr="00FF6D6B">
        <w:rPr>
          <w:rFonts w:ascii="Arial" w:hAnsi="Arial" w:cs="Arial"/>
          <w:color w:val="000000" w:themeColor="text1"/>
          <w:sz w:val="18"/>
          <w:szCs w:val="22"/>
          <w:lang w:val="uk-UA"/>
        </w:rPr>
        <w:t xml:space="preserve"> Товару електричного живлення 220 - 240 Вт, і </w:t>
      </w:r>
      <w:r w:rsidRPr="00FF6D6B">
        <w:rPr>
          <w:rFonts w:ascii="Arial" w:hAnsi="Arial" w:cs="Arial"/>
          <w:color w:val="000000" w:themeColor="text1"/>
          <w:sz w:val="18"/>
          <w:szCs w:val="22"/>
          <w:lang w:val="uk-UA"/>
        </w:rPr>
        <w:t>освітлення достатнє для монтажу, необхідності допоміжні речі (драбину та ін.), за потреби отримати відповідні дозволи на проведення ремонту та зміну архітектурного дизайну вікон, дверей;</w:t>
      </w:r>
    </w:p>
    <w:p w:rsidR="00E15996" w:rsidRPr="00FF6D6B" w:rsidRDefault="0016052A" w:rsidP="004E5A79">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у випадку замовлення поставки Товару з монтажем </w:t>
      </w:r>
      <w:r w:rsidR="00E15996" w:rsidRPr="00FF6D6B">
        <w:rPr>
          <w:rFonts w:ascii="Arial" w:hAnsi="Arial" w:cs="Arial"/>
          <w:color w:val="000000" w:themeColor="text1"/>
          <w:sz w:val="18"/>
          <w:szCs w:val="22"/>
          <w:lang w:val="uk-UA"/>
        </w:rPr>
        <w:t>забезпечити</w:t>
      </w:r>
      <w:r w:rsidRPr="00FF6D6B">
        <w:rPr>
          <w:rFonts w:ascii="Arial" w:hAnsi="Arial" w:cs="Arial"/>
          <w:color w:val="000000" w:themeColor="text1"/>
          <w:sz w:val="18"/>
          <w:szCs w:val="22"/>
          <w:lang w:val="uk-UA"/>
        </w:rPr>
        <w:t xml:space="preserve"> збереження плитки, відкосів</w:t>
      </w:r>
      <w:r w:rsidR="00E15996" w:rsidRPr="00FF6D6B">
        <w:rPr>
          <w:rFonts w:ascii="Arial" w:hAnsi="Arial" w:cs="Arial"/>
          <w:color w:val="000000" w:themeColor="text1"/>
          <w:sz w:val="18"/>
          <w:szCs w:val="22"/>
          <w:lang w:val="uk-UA"/>
        </w:rPr>
        <w:t>,</w:t>
      </w:r>
      <w:r w:rsidRPr="00FF6D6B">
        <w:rPr>
          <w:rFonts w:ascii="Arial" w:hAnsi="Arial" w:cs="Arial"/>
          <w:color w:val="000000" w:themeColor="text1"/>
          <w:sz w:val="18"/>
          <w:szCs w:val="22"/>
          <w:lang w:val="uk-UA"/>
        </w:rPr>
        <w:t xml:space="preserve"> будь-яких інших декоративних елементів</w:t>
      </w:r>
      <w:r w:rsidR="00E15996" w:rsidRPr="00FF6D6B">
        <w:rPr>
          <w:rFonts w:ascii="Arial" w:hAnsi="Arial" w:cs="Arial"/>
          <w:color w:val="000000" w:themeColor="text1"/>
          <w:sz w:val="18"/>
          <w:szCs w:val="22"/>
          <w:lang w:val="uk-UA"/>
        </w:rPr>
        <w:t xml:space="preserve"> в межах площі проведення монтажних робіт з установки Товару;</w:t>
      </w:r>
    </w:p>
    <w:p w:rsidR="00E15996" w:rsidRPr="00FF6D6B" w:rsidRDefault="00E15996" w:rsidP="00E15996">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узгодити із сусідами та Замовником час проведення робіт з монтажу, попередити про шум;</w:t>
      </w:r>
    </w:p>
    <w:p w:rsidR="004E5A79" w:rsidRPr="00FF6D6B" w:rsidRDefault="00312F3E" w:rsidP="004E5A79">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протягом строку вказаного в Договорі прийняти поставлений Товар та, у випадку передбаченому Специфікацією,</w:t>
      </w:r>
      <w:r w:rsidR="004E5A79" w:rsidRPr="00FF6D6B">
        <w:rPr>
          <w:rFonts w:ascii="Arial" w:hAnsi="Arial" w:cs="Arial"/>
          <w:color w:val="000000" w:themeColor="text1"/>
          <w:sz w:val="18"/>
          <w:szCs w:val="22"/>
          <w:lang w:val="uk-UA"/>
        </w:rPr>
        <w:t xml:space="preserve"> роботи з монтажу</w:t>
      </w:r>
      <w:r w:rsidR="00D90D02">
        <w:rPr>
          <w:rFonts w:ascii="Arial" w:hAnsi="Arial" w:cs="Arial"/>
          <w:color w:val="000000" w:themeColor="text1"/>
          <w:sz w:val="18"/>
          <w:szCs w:val="22"/>
          <w:lang w:val="uk-UA"/>
        </w:rPr>
        <w:t xml:space="preserve"> </w:t>
      </w:r>
      <w:r w:rsidRPr="00FF6D6B">
        <w:rPr>
          <w:rFonts w:ascii="Arial" w:hAnsi="Arial" w:cs="Arial"/>
          <w:color w:val="000000" w:themeColor="text1"/>
          <w:sz w:val="18"/>
          <w:szCs w:val="22"/>
          <w:lang w:val="uk-UA"/>
        </w:rPr>
        <w:t>Товару і</w:t>
      </w:r>
      <w:r w:rsidR="008136FA" w:rsidRPr="00FF6D6B">
        <w:rPr>
          <w:rFonts w:ascii="Arial" w:hAnsi="Arial" w:cs="Arial"/>
          <w:color w:val="000000" w:themeColor="text1"/>
          <w:sz w:val="18"/>
          <w:szCs w:val="22"/>
          <w:lang w:val="uk-UA"/>
        </w:rPr>
        <w:t xml:space="preserve"> підписати</w:t>
      </w:r>
      <w:r w:rsidRPr="00FF6D6B">
        <w:rPr>
          <w:rFonts w:ascii="Arial" w:hAnsi="Arial" w:cs="Arial"/>
          <w:color w:val="000000" w:themeColor="text1"/>
          <w:sz w:val="18"/>
          <w:szCs w:val="22"/>
          <w:lang w:val="uk-UA"/>
        </w:rPr>
        <w:t xml:space="preserve"> товарну/видаткову накладну і/або</w:t>
      </w:r>
      <w:r w:rsidR="008136FA" w:rsidRPr="00FF6D6B">
        <w:rPr>
          <w:rFonts w:ascii="Arial" w:hAnsi="Arial" w:cs="Arial"/>
          <w:color w:val="000000" w:themeColor="text1"/>
          <w:sz w:val="18"/>
          <w:szCs w:val="22"/>
          <w:lang w:val="uk-UA"/>
        </w:rPr>
        <w:t xml:space="preserve"> А</w:t>
      </w:r>
      <w:r w:rsidR="004E5A79" w:rsidRPr="00FF6D6B">
        <w:rPr>
          <w:rFonts w:ascii="Arial" w:hAnsi="Arial" w:cs="Arial"/>
          <w:color w:val="000000" w:themeColor="text1"/>
          <w:sz w:val="18"/>
          <w:szCs w:val="22"/>
          <w:lang w:val="uk-UA"/>
        </w:rPr>
        <w:t>кт виконаних робіт</w:t>
      </w:r>
      <w:r w:rsidRPr="00FF6D6B">
        <w:rPr>
          <w:rFonts w:ascii="Arial" w:hAnsi="Arial" w:cs="Arial"/>
          <w:color w:val="000000" w:themeColor="text1"/>
          <w:sz w:val="18"/>
          <w:szCs w:val="22"/>
          <w:lang w:val="uk-UA"/>
        </w:rPr>
        <w:t>;</w:t>
      </w:r>
    </w:p>
    <w:p w:rsidR="00312F3E" w:rsidRPr="00FF6D6B" w:rsidRDefault="004E5A79" w:rsidP="00312F3E">
      <w:pPr>
        <w:pStyle w:val="a3"/>
        <w:numPr>
          <w:ilvl w:val="2"/>
          <w:numId w:val="1"/>
        </w:numPr>
        <w:ind w:left="1276" w:hanging="709"/>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відповідальність за достовірність наданих вихідних даних та виконання вимог щодо підготовки приміщень до монтажу несе Замовник.</w:t>
      </w:r>
    </w:p>
    <w:p w:rsidR="00312F3E" w:rsidRPr="00FF6D6B" w:rsidRDefault="00312F3E" w:rsidP="00312F3E">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При невиконанні Замовнико</w:t>
      </w:r>
      <w:r w:rsidR="00B96B36" w:rsidRPr="00FF6D6B">
        <w:rPr>
          <w:rFonts w:ascii="Arial" w:hAnsi="Arial" w:cs="Arial"/>
          <w:color w:val="000000" w:themeColor="text1"/>
          <w:sz w:val="18"/>
          <w:szCs w:val="22"/>
          <w:lang w:val="uk-UA"/>
        </w:rPr>
        <w:t>м наведених в підпунктах з 4.1.1</w:t>
      </w:r>
      <w:r w:rsidRPr="00FF6D6B">
        <w:rPr>
          <w:rFonts w:ascii="Arial" w:hAnsi="Arial" w:cs="Arial"/>
          <w:color w:val="000000" w:themeColor="text1"/>
          <w:sz w:val="18"/>
          <w:szCs w:val="22"/>
          <w:lang w:val="uk-UA"/>
        </w:rPr>
        <w:t xml:space="preserve"> по 4.1.1</w:t>
      </w:r>
      <w:r w:rsidR="00B96B36" w:rsidRPr="00FF6D6B">
        <w:rPr>
          <w:rFonts w:ascii="Arial" w:hAnsi="Arial" w:cs="Arial"/>
          <w:color w:val="000000" w:themeColor="text1"/>
          <w:sz w:val="18"/>
          <w:szCs w:val="22"/>
          <w:lang w:val="uk-UA"/>
        </w:rPr>
        <w:t>2</w:t>
      </w:r>
      <w:r w:rsidR="00AE4B37">
        <w:rPr>
          <w:rFonts w:ascii="Arial" w:hAnsi="Arial" w:cs="Arial"/>
          <w:color w:val="000000" w:themeColor="text1"/>
          <w:sz w:val="18"/>
          <w:szCs w:val="22"/>
          <w:lang w:val="uk-UA"/>
        </w:rPr>
        <w:t xml:space="preserve"> </w:t>
      </w:r>
      <w:r w:rsidR="00E26776" w:rsidRPr="00FF6D6B">
        <w:rPr>
          <w:rFonts w:ascii="Arial" w:hAnsi="Arial" w:cs="Arial"/>
          <w:color w:val="000000" w:themeColor="text1"/>
          <w:sz w:val="18"/>
          <w:szCs w:val="22"/>
          <w:lang w:val="uk-UA"/>
        </w:rPr>
        <w:t xml:space="preserve">Договору </w:t>
      </w:r>
      <w:r w:rsidRPr="00FF6D6B">
        <w:rPr>
          <w:rFonts w:ascii="Arial" w:hAnsi="Arial" w:cs="Arial"/>
          <w:color w:val="000000" w:themeColor="text1"/>
          <w:sz w:val="18"/>
          <w:szCs w:val="22"/>
          <w:lang w:val="uk-UA"/>
        </w:rPr>
        <w:t>умов</w:t>
      </w:r>
      <w:r w:rsidR="004F595F" w:rsidRPr="00FF6D6B">
        <w:rPr>
          <w:rFonts w:ascii="Arial" w:hAnsi="Arial" w:cs="Arial"/>
          <w:color w:val="000000" w:themeColor="text1"/>
          <w:sz w:val="18"/>
          <w:szCs w:val="22"/>
          <w:lang w:val="uk-UA"/>
        </w:rPr>
        <w:t xml:space="preserve"> монтажні роботи не </w:t>
      </w:r>
      <w:r w:rsidR="00B96B36" w:rsidRPr="00FF6D6B">
        <w:rPr>
          <w:rFonts w:ascii="Arial" w:hAnsi="Arial" w:cs="Arial"/>
          <w:color w:val="000000" w:themeColor="text1"/>
          <w:sz w:val="18"/>
          <w:szCs w:val="22"/>
          <w:lang w:val="uk-UA"/>
        </w:rPr>
        <w:t xml:space="preserve">проводяться, а оплачена ціна Товару </w:t>
      </w:r>
      <w:r w:rsidR="004F595F" w:rsidRPr="00FF6D6B">
        <w:rPr>
          <w:rFonts w:ascii="Arial" w:hAnsi="Arial" w:cs="Arial"/>
          <w:color w:val="000000" w:themeColor="text1"/>
          <w:sz w:val="18"/>
          <w:szCs w:val="22"/>
          <w:lang w:val="uk-UA"/>
        </w:rPr>
        <w:t>не повертається.</w:t>
      </w:r>
    </w:p>
    <w:p w:rsidR="00E952B3" w:rsidRPr="00FF6D6B" w:rsidRDefault="00E952B3" w:rsidP="00E952B3">
      <w:pPr>
        <w:pStyle w:val="a3"/>
        <w:tabs>
          <w:tab w:val="left" w:pos="993"/>
        </w:tabs>
        <w:spacing w:before="0" w:beforeAutospacing="0" w:after="0" w:afterAutospacing="0"/>
        <w:ind w:left="1276"/>
        <w:jc w:val="both"/>
        <w:rPr>
          <w:rFonts w:ascii="Arial" w:hAnsi="Arial" w:cs="Arial"/>
          <w:color w:val="000000" w:themeColor="text1"/>
          <w:sz w:val="18"/>
          <w:szCs w:val="22"/>
          <w:lang w:val="uk-UA"/>
        </w:rPr>
      </w:pPr>
    </w:p>
    <w:p w:rsidR="00312F3E" w:rsidRPr="00FF6D6B" w:rsidRDefault="00312F3E" w:rsidP="00925EA4">
      <w:pPr>
        <w:pStyle w:val="aa"/>
        <w:numPr>
          <w:ilvl w:val="0"/>
          <w:numId w:val="1"/>
        </w:numPr>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УМОВИ ТА СТРОКИ ПОСТАВКИ ТОВАРУ</w:t>
      </w:r>
    </w:p>
    <w:p w:rsidR="00E13552" w:rsidRPr="00FF6D6B" w:rsidRDefault="00E13552" w:rsidP="00E13552">
      <w:pPr>
        <w:pStyle w:val="aa"/>
        <w:ind w:left="1068"/>
        <w:rPr>
          <w:rFonts w:ascii="Arial" w:hAnsi="Arial" w:cs="Arial"/>
          <w:b/>
          <w:color w:val="000000" w:themeColor="text1"/>
          <w:sz w:val="18"/>
          <w:szCs w:val="22"/>
          <w:lang w:val="uk-UA"/>
        </w:rPr>
      </w:pPr>
    </w:p>
    <w:p w:rsidR="001830A9" w:rsidRPr="00FF6D6B" w:rsidRDefault="00CF285B" w:rsidP="00F31E5F">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Продавець</w:t>
      </w:r>
      <w:r w:rsidR="001830A9" w:rsidRPr="00FF6D6B">
        <w:rPr>
          <w:rFonts w:ascii="Arial" w:hAnsi="Arial" w:cs="Arial"/>
          <w:color w:val="000000" w:themeColor="text1"/>
          <w:sz w:val="18"/>
          <w:szCs w:val="22"/>
          <w:lang w:val="uk-UA"/>
        </w:rPr>
        <w:t xml:space="preserve"> зобов’язаний не менше ніж за </w:t>
      </w:r>
      <w:r w:rsidR="000F118B" w:rsidRPr="00FF6D6B">
        <w:rPr>
          <w:rFonts w:ascii="Arial" w:hAnsi="Arial" w:cs="Arial"/>
          <w:color w:val="000000" w:themeColor="text1"/>
          <w:sz w:val="18"/>
          <w:szCs w:val="22"/>
          <w:lang w:val="uk-UA"/>
        </w:rPr>
        <w:t>1</w:t>
      </w:r>
      <w:r w:rsidR="00B4148F" w:rsidRPr="00FF6D6B">
        <w:rPr>
          <w:rFonts w:ascii="Arial" w:hAnsi="Arial" w:cs="Arial"/>
          <w:color w:val="000000" w:themeColor="text1"/>
          <w:sz w:val="18"/>
          <w:szCs w:val="22"/>
          <w:lang w:val="uk-UA"/>
        </w:rPr>
        <w:t xml:space="preserve"> (</w:t>
      </w:r>
      <w:r w:rsidR="000F118B" w:rsidRPr="00FF6D6B">
        <w:rPr>
          <w:rFonts w:ascii="Arial" w:hAnsi="Arial" w:cs="Arial"/>
          <w:color w:val="000000" w:themeColor="text1"/>
          <w:sz w:val="18"/>
          <w:szCs w:val="22"/>
          <w:lang w:val="uk-UA"/>
        </w:rPr>
        <w:t>один</w:t>
      </w:r>
      <w:r w:rsidR="00B4148F" w:rsidRPr="00FF6D6B">
        <w:rPr>
          <w:rFonts w:ascii="Arial" w:hAnsi="Arial" w:cs="Arial"/>
          <w:color w:val="000000" w:themeColor="text1"/>
          <w:sz w:val="18"/>
          <w:szCs w:val="22"/>
          <w:lang w:val="uk-UA"/>
        </w:rPr>
        <w:t>)</w:t>
      </w:r>
      <w:r w:rsidR="000F118B" w:rsidRPr="00FF6D6B">
        <w:rPr>
          <w:rFonts w:ascii="Arial" w:hAnsi="Arial" w:cs="Arial"/>
          <w:color w:val="000000" w:themeColor="text1"/>
          <w:sz w:val="18"/>
          <w:szCs w:val="22"/>
          <w:lang w:val="uk-UA"/>
        </w:rPr>
        <w:t xml:space="preserve"> робочий день</w:t>
      </w:r>
      <w:r w:rsidR="001830A9" w:rsidRPr="00FF6D6B">
        <w:rPr>
          <w:rFonts w:ascii="Arial" w:hAnsi="Arial" w:cs="Arial"/>
          <w:color w:val="000000" w:themeColor="text1"/>
          <w:sz w:val="18"/>
          <w:szCs w:val="22"/>
          <w:lang w:val="uk-UA"/>
        </w:rPr>
        <w:t xml:space="preserve"> до поставки Товару повідомити Замовника про дату поставки.</w:t>
      </w:r>
      <w:r w:rsidR="00D90D02">
        <w:rPr>
          <w:rFonts w:ascii="Arial" w:hAnsi="Arial" w:cs="Arial"/>
          <w:color w:val="000000" w:themeColor="text1"/>
          <w:sz w:val="18"/>
          <w:szCs w:val="22"/>
          <w:lang w:val="uk-UA"/>
        </w:rPr>
        <w:t xml:space="preserve"> </w:t>
      </w:r>
      <w:r w:rsidR="004F6D13" w:rsidRPr="00FF6D6B">
        <w:rPr>
          <w:rFonts w:ascii="Arial" w:hAnsi="Arial" w:cs="Arial"/>
          <w:color w:val="000000" w:themeColor="text1"/>
          <w:sz w:val="18"/>
          <w:szCs w:val="22"/>
          <w:lang w:val="uk-UA"/>
        </w:rPr>
        <w:t xml:space="preserve">Час </w:t>
      </w:r>
      <w:r w:rsidR="000F118B" w:rsidRPr="00FF6D6B">
        <w:rPr>
          <w:rFonts w:ascii="Arial" w:hAnsi="Arial" w:cs="Arial"/>
          <w:color w:val="000000" w:themeColor="text1"/>
          <w:sz w:val="18"/>
          <w:szCs w:val="22"/>
          <w:lang w:val="uk-UA"/>
        </w:rPr>
        <w:t>поставки Товару повідомл</w:t>
      </w:r>
      <w:r w:rsidR="00E952B3" w:rsidRPr="00FF6D6B">
        <w:rPr>
          <w:rFonts w:ascii="Arial" w:hAnsi="Arial" w:cs="Arial"/>
          <w:color w:val="000000" w:themeColor="text1"/>
          <w:sz w:val="18"/>
          <w:szCs w:val="22"/>
          <w:lang w:val="uk-UA"/>
        </w:rPr>
        <w:t>я</w:t>
      </w:r>
      <w:r w:rsidR="004F6D13" w:rsidRPr="00FF6D6B">
        <w:rPr>
          <w:rFonts w:ascii="Arial" w:hAnsi="Arial" w:cs="Arial"/>
          <w:color w:val="000000" w:themeColor="text1"/>
          <w:sz w:val="18"/>
          <w:szCs w:val="22"/>
          <w:lang w:val="uk-UA"/>
        </w:rPr>
        <w:t>є</w:t>
      </w:r>
      <w:r w:rsidR="00E952B3" w:rsidRPr="00FF6D6B">
        <w:rPr>
          <w:rFonts w:ascii="Arial" w:hAnsi="Arial" w:cs="Arial"/>
          <w:color w:val="000000" w:themeColor="text1"/>
          <w:sz w:val="18"/>
          <w:szCs w:val="22"/>
          <w:lang w:val="uk-UA"/>
        </w:rPr>
        <w:t xml:space="preserve">ться Замовнику за вказаним у розділі 11 даного Договору </w:t>
      </w:r>
      <w:r w:rsidR="000F118B" w:rsidRPr="00FF6D6B">
        <w:rPr>
          <w:rFonts w:ascii="Arial" w:hAnsi="Arial" w:cs="Arial"/>
          <w:color w:val="000000" w:themeColor="text1"/>
          <w:sz w:val="18"/>
          <w:szCs w:val="22"/>
          <w:lang w:val="uk-UA"/>
        </w:rPr>
        <w:t>номером телефону з 12 год. 00 хв. до 18 год. 00 хв.</w:t>
      </w:r>
    </w:p>
    <w:p w:rsidR="0012072A" w:rsidRPr="00FF6D6B" w:rsidRDefault="0012072A" w:rsidP="00F31E5F">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Вартість повторної поставки Товару оплачується Замовником окремо за тарифами, що встановлені Продавцем.</w:t>
      </w:r>
    </w:p>
    <w:p w:rsidR="006829D9" w:rsidRPr="00FF6D6B" w:rsidRDefault="00CF285B" w:rsidP="000F118B">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Продавець</w:t>
      </w:r>
      <w:r w:rsidR="001830A9" w:rsidRPr="00FF6D6B">
        <w:rPr>
          <w:rFonts w:ascii="Arial" w:hAnsi="Arial" w:cs="Arial"/>
          <w:color w:val="000000" w:themeColor="text1"/>
          <w:sz w:val="18"/>
          <w:szCs w:val="22"/>
          <w:lang w:val="uk-UA"/>
        </w:rPr>
        <w:t xml:space="preserve"> здійснює поставку Товару</w:t>
      </w:r>
      <w:r w:rsidR="006829D9" w:rsidRPr="00FF6D6B">
        <w:rPr>
          <w:rFonts w:ascii="Arial" w:hAnsi="Arial" w:cs="Arial"/>
          <w:color w:val="000000" w:themeColor="text1"/>
          <w:sz w:val="18"/>
          <w:szCs w:val="22"/>
          <w:lang w:val="uk-UA"/>
        </w:rPr>
        <w:t xml:space="preserve"> за адресою вказаною в п. 2.2. Договору</w:t>
      </w:r>
      <w:r w:rsidR="000F118B" w:rsidRPr="00FF6D6B">
        <w:rPr>
          <w:rFonts w:ascii="Arial" w:hAnsi="Arial" w:cs="Arial"/>
          <w:color w:val="000000" w:themeColor="text1"/>
          <w:sz w:val="18"/>
          <w:szCs w:val="22"/>
          <w:lang w:val="uk-UA"/>
        </w:rPr>
        <w:t xml:space="preserve"> в будь-який час з 08 го</w:t>
      </w:r>
      <w:r w:rsidR="00AE4B37">
        <w:rPr>
          <w:rFonts w:ascii="Arial" w:hAnsi="Arial" w:cs="Arial"/>
          <w:color w:val="000000" w:themeColor="text1"/>
          <w:sz w:val="18"/>
          <w:szCs w:val="22"/>
          <w:lang w:val="uk-UA"/>
        </w:rPr>
        <w:t>д</w:t>
      </w:r>
      <w:r w:rsidR="000F118B" w:rsidRPr="00FF6D6B">
        <w:rPr>
          <w:rFonts w:ascii="Arial" w:hAnsi="Arial" w:cs="Arial"/>
          <w:color w:val="000000" w:themeColor="text1"/>
          <w:sz w:val="18"/>
          <w:szCs w:val="22"/>
          <w:lang w:val="uk-UA"/>
        </w:rPr>
        <w:t>. 00 хв. до 16 год. 00 хв.</w:t>
      </w:r>
      <w:r w:rsidR="00D90D02">
        <w:rPr>
          <w:rFonts w:ascii="Arial" w:hAnsi="Arial" w:cs="Arial"/>
          <w:color w:val="000000" w:themeColor="text1"/>
          <w:sz w:val="18"/>
          <w:szCs w:val="22"/>
          <w:lang w:val="uk-UA"/>
        </w:rPr>
        <w:t xml:space="preserve"> </w:t>
      </w:r>
      <w:r w:rsidR="001830A9" w:rsidRPr="00FF6D6B">
        <w:rPr>
          <w:rFonts w:ascii="Arial" w:hAnsi="Arial" w:cs="Arial"/>
          <w:color w:val="000000" w:themeColor="text1"/>
          <w:sz w:val="18"/>
          <w:szCs w:val="22"/>
          <w:lang w:val="uk-UA"/>
        </w:rPr>
        <w:t xml:space="preserve">протягом </w:t>
      </w:r>
      <w:r w:rsidR="00F86211">
        <w:rPr>
          <w:rFonts w:ascii="Arial" w:hAnsi="Arial" w:cs="Arial"/>
          <w:color w:val="000000" w:themeColor="text1"/>
          <w:sz w:val="18"/>
          <w:szCs w:val="22"/>
          <w:lang w:val="uk-UA"/>
        </w:rPr>
        <w:t>______</w:t>
      </w:r>
      <w:r w:rsidR="00B4148F" w:rsidRPr="00FF6D6B">
        <w:rPr>
          <w:rFonts w:ascii="Arial" w:hAnsi="Arial" w:cs="Arial"/>
          <w:color w:val="000000" w:themeColor="text1"/>
          <w:sz w:val="18"/>
          <w:szCs w:val="22"/>
          <w:lang w:val="uk-UA"/>
        </w:rPr>
        <w:t xml:space="preserve"> (</w:t>
      </w:r>
      <w:r w:rsidR="00F86211" w:rsidRPr="00D90D02">
        <w:rPr>
          <w:rFonts w:ascii="Arial" w:hAnsi="Arial" w:cs="Arial"/>
          <w:color w:val="000000" w:themeColor="text1"/>
          <w:sz w:val="18"/>
          <w:szCs w:val="22"/>
        </w:rPr>
        <w:t xml:space="preserve"> _________</w:t>
      </w:r>
      <w:r w:rsidR="00B4148F" w:rsidRPr="00FF6D6B">
        <w:rPr>
          <w:rFonts w:ascii="Arial" w:hAnsi="Arial" w:cs="Arial"/>
          <w:color w:val="000000" w:themeColor="text1"/>
          <w:sz w:val="18"/>
          <w:szCs w:val="22"/>
          <w:lang w:val="uk-UA"/>
        </w:rPr>
        <w:t>___</w:t>
      </w:r>
      <w:r w:rsidR="001830A9" w:rsidRPr="00FF6D6B">
        <w:rPr>
          <w:rFonts w:ascii="Arial" w:hAnsi="Arial" w:cs="Arial"/>
          <w:color w:val="000000" w:themeColor="text1"/>
          <w:sz w:val="18"/>
          <w:szCs w:val="22"/>
          <w:lang w:val="uk-UA"/>
        </w:rPr>
        <w:t>)</w:t>
      </w:r>
      <w:r w:rsidR="00E952B3" w:rsidRPr="00FF6D6B">
        <w:rPr>
          <w:rFonts w:ascii="Arial" w:hAnsi="Arial" w:cs="Arial"/>
          <w:color w:val="000000" w:themeColor="text1"/>
          <w:sz w:val="18"/>
          <w:szCs w:val="22"/>
          <w:lang w:val="uk-UA"/>
        </w:rPr>
        <w:t xml:space="preserve"> робочих </w:t>
      </w:r>
      <w:r w:rsidR="001830A9" w:rsidRPr="00FF6D6B">
        <w:rPr>
          <w:rFonts w:ascii="Arial" w:hAnsi="Arial" w:cs="Arial"/>
          <w:color w:val="000000" w:themeColor="text1"/>
          <w:sz w:val="18"/>
          <w:szCs w:val="22"/>
          <w:lang w:val="uk-UA"/>
        </w:rPr>
        <w:t>днів з моменту отримання</w:t>
      </w:r>
      <w:r w:rsidR="00D90D02" w:rsidRPr="00D90D02">
        <w:rPr>
          <w:rFonts w:ascii="Arial" w:hAnsi="Arial" w:cs="Arial"/>
          <w:color w:val="000000" w:themeColor="text1"/>
          <w:sz w:val="18"/>
          <w:szCs w:val="22"/>
        </w:rPr>
        <w:t xml:space="preserve"> </w:t>
      </w:r>
      <w:r w:rsidR="00A109A6" w:rsidRPr="00FF6D6B">
        <w:rPr>
          <w:rFonts w:ascii="Arial" w:hAnsi="Arial" w:cs="Arial"/>
          <w:color w:val="000000" w:themeColor="text1"/>
          <w:sz w:val="18"/>
          <w:szCs w:val="22"/>
          <w:lang w:val="uk-UA"/>
        </w:rPr>
        <w:t>завдатку.</w:t>
      </w:r>
    </w:p>
    <w:p w:rsidR="000F118B" w:rsidRPr="00FF6D6B" w:rsidRDefault="006829D9" w:rsidP="000F118B">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Продавець виконує до</w:t>
      </w:r>
      <w:r w:rsidR="00F86211">
        <w:rPr>
          <w:rFonts w:ascii="Arial" w:hAnsi="Arial" w:cs="Arial"/>
          <w:color w:val="000000" w:themeColor="text1"/>
          <w:sz w:val="18"/>
          <w:szCs w:val="22"/>
          <w:lang w:val="uk-UA"/>
        </w:rPr>
        <w:t>даткові роботи протягом ___</w:t>
      </w:r>
      <w:r w:rsidRPr="00FF6D6B">
        <w:rPr>
          <w:rFonts w:ascii="Arial" w:hAnsi="Arial" w:cs="Arial"/>
          <w:color w:val="000000" w:themeColor="text1"/>
          <w:sz w:val="18"/>
          <w:szCs w:val="22"/>
          <w:lang w:val="uk-UA"/>
        </w:rPr>
        <w:t>___ (</w:t>
      </w:r>
      <w:r w:rsidR="00F86211" w:rsidRPr="00D90D02">
        <w:rPr>
          <w:rFonts w:ascii="Arial" w:hAnsi="Arial" w:cs="Arial"/>
          <w:color w:val="000000" w:themeColor="text1"/>
          <w:sz w:val="18"/>
          <w:szCs w:val="22"/>
        </w:rPr>
        <w:t xml:space="preserve"> ___</w:t>
      </w:r>
      <w:r w:rsidRPr="00FF6D6B">
        <w:rPr>
          <w:rFonts w:ascii="Arial" w:hAnsi="Arial" w:cs="Arial"/>
          <w:color w:val="000000" w:themeColor="text1"/>
          <w:sz w:val="18"/>
          <w:szCs w:val="22"/>
          <w:lang w:val="uk-UA"/>
        </w:rPr>
        <w:t>____</w:t>
      </w:r>
      <w:r w:rsidR="00F86211" w:rsidRPr="00D90D02">
        <w:rPr>
          <w:rFonts w:ascii="Arial" w:hAnsi="Arial" w:cs="Arial"/>
          <w:color w:val="000000" w:themeColor="text1"/>
          <w:sz w:val="18"/>
          <w:szCs w:val="22"/>
        </w:rPr>
        <w:t>____</w:t>
      </w:r>
      <w:r w:rsidRPr="00FF6D6B">
        <w:rPr>
          <w:rFonts w:ascii="Arial" w:hAnsi="Arial" w:cs="Arial"/>
          <w:color w:val="000000" w:themeColor="text1"/>
          <w:sz w:val="18"/>
          <w:szCs w:val="22"/>
          <w:lang w:val="uk-UA"/>
        </w:rPr>
        <w:t>_) робочих днів з моменту поставки.</w:t>
      </w:r>
    </w:p>
    <w:p w:rsidR="00F31E5F" w:rsidRPr="00FF6D6B" w:rsidRDefault="00CB7903" w:rsidP="00F31E5F">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Зобов’язання</w:t>
      </w:r>
      <w:r w:rsidR="00D90D02" w:rsidRPr="00D90D02">
        <w:rPr>
          <w:rFonts w:ascii="Arial" w:hAnsi="Arial" w:cs="Arial"/>
          <w:color w:val="000000" w:themeColor="text1"/>
          <w:sz w:val="18"/>
          <w:szCs w:val="22"/>
          <w:lang w:val="uk-UA"/>
        </w:rPr>
        <w:t xml:space="preserve"> </w:t>
      </w:r>
      <w:r w:rsidR="00862E01" w:rsidRPr="00FF6D6B">
        <w:rPr>
          <w:rFonts w:ascii="Arial" w:hAnsi="Arial" w:cs="Arial"/>
          <w:color w:val="000000" w:themeColor="text1"/>
          <w:sz w:val="18"/>
          <w:szCs w:val="22"/>
          <w:lang w:val="uk-UA"/>
        </w:rPr>
        <w:t>Продавця щодо строків поставки</w:t>
      </w:r>
      <w:r w:rsidR="006829D9" w:rsidRPr="00FF6D6B">
        <w:rPr>
          <w:rFonts w:ascii="Arial" w:hAnsi="Arial" w:cs="Arial"/>
          <w:color w:val="000000" w:themeColor="text1"/>
          <w:sz w:val="18"/>
          <w:szCs w:val="22"/>
          <w:lang w:val="uk-UA"/>
        </w:rPr>
        <w:t xml:space="preserve"> та </w:t>
      </w:r>
      <w:r w:rsidR="00862E01" w:rsidRPr="00FF6D6B">
        <w:rPr>
          <w:rFonts w:ascii="Arial" w:hAnsi="Arial" w:cs="Arial"/>
          <w:color w:val="000000" w:themeColor="text1"/>
          <w:sz w:val="18"/>
          <w:szCs w:val="22"/>
          <w:lang w:val="uk-UA"/>
        </w:rPr>
        <w:t>відповідності поставленого</w:t>
      </w:r>
      <w:r w:rsidR="001830A9" w:rsidRPr="00FF6D6B">
        <w:rPr>
          <w:rFonts w:ascii="Arial" w:hAnsi="Arial" w:cs="Arial"/>
          <w:color w:val="000000" w:themeColor="text1"/>
          <w:sz w:val="18"/>
          <w:szCs w:val="22"/>
          <w:lang w:val="uk-UA"/>
        </w:rPr>
        <w:t xml:space="preserve"> Товару</w:t>
      </w:r>
      <w:r w:rsidR="006829D9" w:rsidRPr="00FF6D6B">
        <w:rPr>
          <w:rFonts w:ascii="Arial" w:hAnsi="Arial" w:cs="Arial"/>
          <w:color w:val="000000" w:themeColor="text1"/>
          <w:sz w:val="18"/>
          <w:szCs w:val="22"/>
          <w:lang w:val="uk-UA"/>
        </w:rPr>
        <w:t xml:space="preserve"> технічним умовам та</w:t>
      </w:r>
      <w:r w:rsidR="00862E01" w:rsidRPr="00FF6D6B">
        <w:rPr>
          <w:rFonts w:ascii="Arial" w:hAnsi="Arial" w:cs="Arial"/>
          <w:color w:val="000000" w:themeColor="text1"/>
          <w:sz w:val="18"/>
          <w:szCs w:val="22"/>
          <w:lang w:val="uk-UA"/>
        </w:rPr>
        <w:t xml:space="preserve"> Специфікації</w:t>
      </w:r>
      <w:r w:rsidR="001830A9" w:rsidRPr="00FF6D6B">
        <w:rPr>
          <w:rFonts w:ascii="Arial" w:hAnsi="Arial" w:cs="Arial"/>
          <w:color w:val="000000" w:themeColor="text1"/>
          <w:sz w:val="18"/>
          <w:szCs w:val="22"/>
          <w:lang w:val="uk-UA"/>
        </w:rPr>
        <w:t xml:space="preserve"> вважаються виконаними з моменту підписання </w:t>
      </w:r>
      <w:r w:rsidRPr="00FF6D6B">
        <w:rPr>
          <w:rFonts w:ascii="Arial" w:hAnsi="Arial" w:cs="Arial"/>
          <w:color w:val="000000" w:themeColor="text1"/>
          <w:sz w:val="18"/>
          <w:szCs w:val="22"/>
          <w:lang w:val="uk-UA"/>
        </w:rPr>
        <w:t>видаткової</w:t>
      </w:r>
      <w:r w:rsidR="00964A7B" w:rsidRPr="00FF6D6B">
        <w:rPr>
          <w:rFonts w:ascii="Arial" w:hAnsi="Arial" w:cs="Arial"/>
          <w:color w:val="000000" w:themeColor="text1"/>
          <w:sz w:val="18"/>
          <w:szCs w:val="22"/>
          <w:lang w:val="uk-UA"/>
        </w:rPr>
        <w:t>/товарно</w:t>
      </w:r>
      <w:r w:rsidR="00B0325C" w:rsidRPr="00FF6D6B">
        <w:rPr>
          <w:rFonts w:ascii="Arial" w:hAnsi="Arial" w:cs="Arial"/>
          <w:color w:val="000000" w:themeColor="text1"/>
          <w:sz w:val="18"/>
          <w:szCs w:val="22"/>
          <w:lang w:val="uk-UA"/>
        </w:rPr>
        <w:t>ї</w:t>
      </w:r>
      <w:r w:rsidR="001830A9" w:rsidRPr="00FF6D6B">
        <w:rPr>
          <w:rFonts w:ascii="Arial" w:hAnsi="Arial" w:cs="Arial"/>
          <w:color w:val="000000" w:themeColor="text1"/>
          <w:sz w:val="18"/>
          <w:szCs w:val="22"/>
          <w:lang w:val="uk-UA"/>
        </w:rPr>
        <w:t xml:space="preserve"> накладної </w:t>
      </w:r>
      <w:r w:rsidR="00E952B3" w:rsidRPr="00FF6D6B">
        <w:rPr>
          <w:rFonts w:ascii="Arial" w:hAnsi="Arial" w:cs="Arial"/>
          <w:color w:val="000000" w:themeColor="text1"/>
          <w:sz w:val="18"/>
          <w:szCs w:val="22"/>
          <w:lang w:val="uk-UA"/>
        </w:rPr>
        <w:t>Замовником, крім випад</w:t>
      </w:r>
      <w:r w:rsidR="006829D9" w:rsidRPr="00FF6D6B">
        <w:rPr>
          <w:rFonts w:ascii="Arial" w:hAnsi="Arial" w:cs="Arial"/>
          <w:color w:val="000000" w:themeColor="text1"/>
          <w:sz w:val="18"/>
          <w:szCs w:val="22"/>
          <w:lang w:val="uk-UA"/>
        </w:rPr>
        <w:t>ків, що передбачені</w:t>
      </w:r>
      <w:r w:rsidR="00F837B5" w:rsidRPr="00FF6D6B">
        <w:rPr>
          <w:rFonts w:ascii="Arial" w:hAnsi="Arial" w:cs="Arial"/>
          <w:color w:val="000000" w:themeColor="text1"/>
          <w:sz w:val="18"/>
          <w:szCs w:val="22"/>
          <w:lang w:val="uk-UA"/>
        </w:rPr>
        <w:t xml:space="preserve"> в п.п. 4.1.6</w:t>
      </w:r>
      <w:r w:rsidR="006829D9" w:rsidRPr="00FF6D6B">
        <w:rPr>
          <w:rFonts w:ascii="Arial" w:hAnsi="Arial" w:cs="Arial"/>
          <w:color w:val="000000" w:themeColor="text1"/>
          <w:sz w:val="18"/>
          <w:szCs w:val="22"/>
          <w:lang w:val="uk-UA"/>
        </w:rPr>
        <w:t xml:space="preserve"> та</w:t>
      </w:r>
      <w:r w:rsidR="00F837B5" w:rsidRPr="00FF6D6B">
        <w:rPr>
          <w:rFonts w:ascii="Arial" w:hAnsi="Arial" w:cs="Arial"/>
          <w:color w:val="000000" w:themeColor="text1"/>
          <w:sz w:val="18"/>
          <w:szCs w:val="22"/>
          <w:lang w:val="uk-UA"/>
        </w:rPr>
        <w:t xml:space="preserve"> п.п.</w:t>
      </w:r>
      <w:r w:rsidR="00B21FF3" w:rsidRPr="00FF6D6B">
        <w:rPr>
          <w:rFonts w:ascii="Arial" w:hAnsi="Arial" w:cs="Arial"/>
          <w:color w:val="000000" w:themeColor="text1"/>
          <w:sz w:val="18"/>
          <w:szCs w:val="22"/>
          <w:lang w:val="uk-UA"/>
        </w:rPr>
        <w:t xml:space="preserve"> 5.17</w:t>
      </w:r>
      <w:r w:rsidR="006829D9" w:rsidRPr="00FF6D6B">
        <w:rPr>
          <w:rFonts w:ascii="Arial" w:hAnsi="Arial" w:cs="Arial"/>
          <w:color w:val="000000" w:themeColor="text1"/>
          <w:sz w:val="18"/>
          <w:szCs w:val="22"/>
          <w:lang w:val="uk-UA"/>
        </w:rPr>
        <w:t xml:space="preserve"> Договору.</w:t>
      </w:r>
    </w:p>
    <w:p w:rsidR="00E61ACA" w:rsidRPr="00FF6D6B" w:rsidRDefault="00F31E5F" w:rsidP="009230F0">
      <w:pPr>
        <w:pStyle w:val="a3"/>
        <w:numPr>
          <w:ilvl w:val="1"/>
          <w:numId w:val="1"/>
        </w:numPr>
        <w:tabs>
          <w:tab w:val="left" w:pos="567"/>
        </w:tabs>
        <w:spacing w:before="0" w:beforeAutospacing="0" w:after="0" w:afterAutospacing="0"/>
        <w:ind w:left="0" w:firstLine="0"/>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При передачі Товару </w:t>
      </w:r>
      <w:r w:rsidR="00CF285B" w:rsidRPr="00FF6D6B">
        <w:rPr>
          <w:rFonts w:ascii="Arial" w:hAnsi="Arial" w:cs="Arial"/>
          <w:color w:val="000000" w:themeColor="text1"/>
          <w:sz w:val="18"/>
          <w:szCs w:val="22"/>
          <w:lang w:val="uk-UA"/>
        </w:rPr>
        <w:t>Продавець</w:t>
      </w:r>
      <w:r w:rsidR="00D90D02" w:rsidRPr="00D90D02">
        <w:rPr>
          <w:rFonts w:ascii="Arial" w:hAnsi="Arial" w:cs="Arial"/>
          <w:color w:val="000000" w:themeColor="text1"/>
          <w:sz w:val="18"/>
          <w:szCs w:val="22"/>
        </w:rPr>
        <w:t xml:space="preserve"> </w:t>
      </w:r>
      <w:r w:rsidRPr="00FF6D6B">
        <w:rPr>
          <w:rFonts w:ascii="Arial" w:hAnsi="Arial" w:cs="Arial"/>
          <w:color w:val="000000" w:themeColor="text1"/>
          <w:sz w:val="18"/>
          <w:szCs w:val="22"/>
          <w:lang w:val="uk-UA"/>
        </w:rPr>
        <w:t>зобов'язаний одночасно з Товаром передати Замовнику наступні документи:</w:t>
      </w:r>
    </w:p>
    <w:p w:rsidR="009230F0" w:rsidRPr="00FF6D6B" w:rsidRDefault="009230F0" w:rsidP="00D45E95">
      <w:pPr>
        <w:pStyle w:val="a3"/>
        <w:numPr>
          <w:ilvl w:val="2"/>
          <w:numId w:val="1"/>
        </w:numPr>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товарний чек із зазначенням найменування Продавця, назви Товару, ціни, дати продажу або видаткову/товарну накладну і квитанцію про оплату;</w:t>
      </w:r>
    </w:p>
    <w:p w:rsidR="009230F0" w:rsidRPr="00FF6D6B" w:rsidRDefault="009230F0" w:rsidP="00D45E95">
      <w:pPr>
        <w:pStyle w:val="a3"/>
        <w:numPr>
          <w:ilvl w:val="2"/>
          <w:numId w:val="1"/>
        </w:numPr>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гарантійний талон;</w:t>
      </w:r>
    </w:p>
    <w:p w:rsidR="009230F0" w:rsidRPr="00FF6D6B" w:rsidRDefault="009230F0" w:rsidP="00D45E95">
      <w:pPr>
        <w:pStyle w:val="a3"/>
        <w:numPr>
          <w:ilvl w:val="2"/>
          <w:numId w:val="1"/>
        </w:numPr>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сервісну книгу.</w:t>
      </w:r>
    </w:p>
    <w:p w:rsidR="000B4A08" w:rsidRPr="00FF6D6B" w:rsidRDefault="000B4A08" w:rsidP="00143B82">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У разі виявлення </w:t>
      </w:r>
      <w:r w:rsidR="001302A8" w:rsidRPr="00FF6D6B">
        <w:rPr>
          <w:rFonts w:ascii="Arial" w:hAnsi="Arial" w:cs="Arial"/>
          <w:color w:val="000000" w:themeColor="text1"/>
          <w:sz w:val="18"/>
          <w:szCs w:val="22"/>
          <w:lang w:val="uk-UA"/>
        </w:rPr>
        <w:t xml:space="preserve">істотних/прихованих </w:t>
      </w:r>
      <w:r w:rsidRPr="00FF6D6B">
        <w:rPr>
          <w:rFonts w:ascii="Arial" w:hAnsi="Arial" w:cs="Arial"/>
          <w:color w:val="000000" w:themeColor="text1"/>
          <w:sz w:val="18"/>
          <w:szCs w:val="22"/>
          <w:lang w:val="uk-UA"/>
        </w:rPr>
        <w:t xml:space="preserve">недоліків Товару після приймання Товару, Замовник зобов‘язаний повідомити </w:t>
      </w:r>
      <w:r w:rsidR="00862E01" w:rsidRPr="00FF6D6B">
        <w:rPr>
          <w:rFonts w:ascii="Arial" w:hAnsi="Arial" w:cs="Arial"/>
          <w:color w:val="000000" w:themeColor="text1"/>
          <w:sz w:val="18"/>
          <w:szCs w:val="22"/>
          <w:lang w:val="uk-UA"/>
        </w:rPr>
        <w:t>Продавця</w:t>
      </w:r>
      <w:r w:rsidRPr="00FF6D6B">
        <w:rPr>
          <w:rFonts w:ascii="Arial" w:hAnsi="Arial" w:cs="Arial"/>
          <w:color w:val="000000" w:themeColor="text1"/>
          <w:sz w:val="18"/>
          <w:szCs w:val="22"/>
          <w:lang w:val="uk-UA"/>
        </w:rPr>
        <w:t xml:space="preserve"> про такі недоліки не пізніше наступного робочого дня з дня їх виявлення. Замовник складає Акт дефектів, у якому зазначає перелік недоліків і направляє його </w:t>
      </w:r>
      <w:r w:rsidR="00D43D6A" w:rsidRPr="00FF6D6B">
        <w:rPr>
          <w:rFonts w:ascii="Arial" w:hAnsi="Arial" w:cs="Arial"/>
          <w:color w:val="000000" w:themeColor="text1"/>
          <w:sz w:val="18"/>
          <w:szCs w:val="22"/>
          <w:lang w:val="uk-UA"/>
        </w:rPr>
        <w:t>Продавцю</w:t>
      </w:r>
      <w:r w:rsidR="006829D9" w:rsidRPr="00FF6D6B">
        <w:rPr>
          <w:rFonts w:ascii="Arial" w:hAnsi="Arial" w:cs="Arial"/>
          <w:color w:val="000000" w:themeColor="text1"/>
          <w:sz w:val="18"/>
          <w:szCs w:val="22"/>
          <w:lang w:val="uk-UA"/>
        </w:rPr>
        <w:t xml:space="preserve"> засобами електронного зв’язку на електронну адресу: </w:t>
      </w:r>
      <w:r w:rsidR="002E083D" w:rsidRPr="002E083D">
        <w:rPr>
          <w:rFonts w:ascii="Arial" w:hAnsi="Arial" w:cs="Arial"/>
          <w:color w:val="000000" w:themeColor="text1"/>
          <w:sz w:val="18"/>
          <w:szCs w:val="22"/>
          <w:u w:val="single"/>
          <w:lang w:val="uk-UA"/>
        </w:rPr>
        <w:t>info@okna-market.com.ua</w:t>
      </w:r>
    </w:p>
    <w:p w:rsidR="00E61ACA" w:rsidRPr="00FF6D6B" w:rsidRDefault="00E61ACA" w:rsidP="00E61ACA">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lastRenderedPageBreak/>
        <w:t>Строки</w:t>
      </w:r>
      <w:r w:rsidR="00F31E5F" w:rsidRPr="00FF6D6B">
        <w:rPr>
          <w:rFonts w:ascii="Arial" w:hAnsi="Arial" w:cs="Arial"/>
          <w:color w:val="000000" w:themeColor="text1"/>
          <w:sz w:val="18"/>
          <w:szCs w:val="22"/>
          <w:lang w:val="uk-UA"/>
        </w:rPr>
        <w:t xml:space="preserve"> усунення недоліків Товару, </w:t>
      </w:r>
      <w:r w:rsidRPr="00FF6D6B">
        <w:rPr>
          <w:rFonts w:ascii="Arial" w:hAnsi="Arial" w:cs="Arial"/>
          <w:color w:val="000000" w:themeColor="text1"/>
          <w:sz w:val="18"/>
          <w:szCs w:val="22"/>
          <w:lang w:val="uk-UA"/>
        </w:rPr>
        <w:t xml:space="preserve">погоджуються </w:t>
      </w:r>
      <w:r w:rsidR="00F31E5F" w:rsidRPr="00FF6D6B">
        <w:rPr>
          <w:rFonts w:ascii="Arial" w:hAnsi="Arial" w:cs="Arial"/>
          <w:color w:val="000000" w:themeColor="text1"/>
          <w:sz w:val="18"/>
          <w:szCs w:val="22"/>
          <w:lang w:val="uk-UA"/>
        </w:rPr>
        <w:t>Сторонами і</w:t>
      </w:r>
      <w:r w:rsidR="00E952B3" w:rsidRPr="00FF6D6B">
        <w:rPr>
          <w:rFonts w:ascii="Arial" w:hAnsi="Arial" w:cs="Arial"/>
          <w:color w:val="000000" w:themeColor="text1"/>
          <w:sz w:val="18"/>
          <w:szCs w:val="22"/>
          <w:lang w:val="uk-UA"/>
        </w:rPr>
        <w:t xml:space="preserve"> визначаються в окремому д</w:t>
      </w:r>
      <w:r w:rsidRPr="00FF6D6B">
        <w:rPr>
          <w:rFonts w:ascii="Arial" w:hAnsi="Arial" w:cs="Arial"/>
          <w:color w:val="000000" w:themeColor="text1"/>
          <w:sz w:val="18"/>
          <w:szCs w:val="22"/>
          <w:lang w:val="uk-UA"/>
        </w:rPr>
        <w:t>одатку до даного Д</w:t>
      </w:r>
      <w:r w:rsidR="00F31E5F" w:rsidRPr="00FF6D6B">
        <w:rPr>
          <w:rFonts w:ascii="Arial" w:hAnsi="Arial" w:cs="Arial"/>
          <w:color w:val="000000" w:themeColor="text1"/>
          <w:sz w:val="18"/>
          <w:szCs w:val="22"/>
          <w:lang w:val="uk-UA"/>
        </w:rPr>
        <w:t>оговору.</w:t>
      </w:r>
    </w:p>
    <w:p w:rsidR="00E61ACA" w:rsidRPr="00FF6D6B" w:rsidRDefault="00F31E5F" w:rsidP="00E61ACA">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Після пі</w:t>
      </w:r>
      <w:r w:rsidR="00E61ACA" w:rsidRPr="00FF6D6B">
        <w:rPr>
          <w:rFonts w:ascii="Arial" w:hAnsi="Arial" w:cs="Arial"/>
          <w:color w:val="000000" w:themeColor="text1"/>
          <w:sz w:val="18"/>
          <w:szCs w:val="22"/>
          <w:lang w:val="uk-UA"/>
        </w:rPr>
        <w:t xml:space="preserve">дписання </w:t>
      </w:r>
      <w:r w:rsidR="006829D9" w:rsidRPr="00FF6D6B">
        <w:rPr>
          <w:rFonts w:ascii="Arial" w:hAnsi="Arial" w:cs="Arial"/>
          <w:color w:val="000000" w:themeColor="text1"/>
          <w:sz w:val="18"/>
          <w:szCs w:val="22"/>
          <w:lang w:val="uk-UA"/>
        </w:rPr>
        <w:t>видаткової/</w:t>
      </w:r>
      <w:r w:rsidR="00E952B3" w:rsidRPr="00FF6D6B">
        <w:rPr>
          <w:rFonts w:ascii="Arial" w:hAnsi="Arial" w:cs="Arial"/>
          <w:color w:val="000000" w:themeColor="text1"/>
          <w:sz w:val="18"/>
          <w:szCs w:val="22"/>
          <w:lang w:val="uk-UA"/>
        </w:rPr>
        <w:t xml:space="preserve">товарної </w:t>
      </w:r>
      <w:r w:rsidR="00E61ACA" w:rsidRPr="00FF6D6B">
        <w:rPr>
          <w:rFonts w:ascii="Arial" w:hAnsi="Arial" w:cs="Arial"/>
          <w:color w:val="000000" w:themeColor="text1"/>
          <w:sz w:val="18"/>
          <w:szCs w:val="22"/>
          <w:lang w:val="uk-UA"/>
        </w:rPr>
        <w:t>накладної, претензії щодо</w:t>
      </w:r>
      <w:r w:rsidR="00D90D02">
        <w:rPr>
          <w:rFonts w:ascii="Arial" w:hAnsi="Arial" w:cs="Arial"/>
          <w:color w:val="000000" w:themeColor="text1"/>
          <w:sz w:val="18"/>
          <w:szCs w:val="22"/>
          <w:lang w:val="uk-UA"/>
        </w:rPr>
        <w:t xml:space="preserve"> </w:t>
      </w:r>
      <w:r w:rsidR="00862E01" w:rsidRPr="00FF6D6B">
        <w:rPr>
          <w:rFonts w:ascii="Arial" w:hAnsi="Arial" w:cs="Arial"/>
          <w:color w:val="000000" w:themeColor="text1"/>
          <w:sz w:val="18"/>
          <w:szCs w:val="22"/>
          <w:lang w:val="uk-UA"/>
        </w:rPr>
        <w:t xml:space="preserve">невідповідності </w:t>
      </w:r>
      <w:r w:rsidRPr="00FF6D6B">
        <w:rPr>
          <w:rFonts w:ascii="Arial" w:hAnsi="Arial" w:cs="Arial"/>
          <w:color w:val="000000" w:themeColor="text1"/>
          <w:sz w:val="18"/>
          <w:szCs w:val="22"/>
          <w:lang w:val="uk-UA"/>
        </w:rPr>
        <w:t>Товару</w:t>
      </w:r>
      <w:r w:rsidR="00E15996" w:rsidRPr="00FF6D6B">
        <w:rPr>
          <w:rFonts w:ascii="Arial" w:hAnsi="Arial" w:cs="Arial"/>
          <w:color w:val="000000" w:themeColor="text1"/>
          <w:sz w:val="18"/>
          <w:szCs w:val="22"/>
          <w:lang w:val="uk-UA"/>
        </w:rPr>
        <w:t xml:space="preserve"> Специфікації</w:t>
      </w:r>
      <w:r w:rsidR="006829D9" w:rsidRPr="00FF6D6B">
        <w:rPr>
          <w:rFonts w:ascii="Arial" w:hAnsi="Arial" w:cs="Arial"/>
          <w:color w:val="000000" w:themeColor="text1"/>
          <w:sz w:val="18"/>
          <w:szCs w:val="22"/>
          <w:lang w:val="uk-UA"/>
        </w:rPr>
        <w:t>, технічним умовами або стандартам</w:t>
      </w:r>
      <w:r w:rsidR="00D90D02" w:rsidRPr="00D90D02">
        <w:rPr>
          <w:rFonts w:ascii="Arial" w:hAnsi="Arial" w:cs="Arial"/>
          <w:color w:val="000000" w:themeColor="text1"/>
          <w:sz w:val="18"/>
          <w:szCs w:val="22"/>
          <w:lang w:val="uk-UA"/>
        </w:rPr>
        <w:t xml:space="preserve"> </w:t>
      </w:r>
      <w:r w:rsidR="00862E01" w:rsidRPr="00FF6D6B">
        <w:rPr>
          <w:rFonts w:ascii="Arial" w:hAnsi="Arial" w:cs="Arial"/>
          <w:color w:val="000000" w:themeColor="text1"/>
          <w:sz w:val="18"/>
          <w:szCs w:val="22"/>
          <w:lang w:val="uk-UA"/>
        </w:rPr>
        <w:t>Продавцем</w:t>
      </w:r>
      <w:r w:rsidRPr="00FF6D6B">
        <w:rPr>
          <w:rFonts w:ascii="Arial" w:hAnsi="Arial" w:cs="Arial"/>
          <w:color w:val="000000" w:themeColor="text1"/>
          <w:sz w:val="18"/>
          <w:szCs w:val="22"/>
          <w:lang w:val="uk-UA"/>
        </w:rPr>
        <w:t xml:space="preserve"> не приймаються.</w:t>
      </w:r>
    </w:p>
    <w:p w:rsidR="00E61ACA" w:rsidRPr="00FF6D6B" w:rsidRDefault="00E61ACA" w:rsidP="00E61ACA">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У випадку </w:t>
      </w:r>
      <w:r w:rsidR="006829D9" w:rsidRPr="00FF6D6B">
        <w:rPr>
          <w:rFonts w:ascii="Arial" w:hAnsi="Arial" w:cs="Arial"/>
          <w:color w:val="000000" w:themeColor="text1"/>
          <w:sz w:val="18"/>
          <w:szCs w:val="22"/>
          <w:lang w:val="uk-UA"/>
        </w:rPr>
        <w:t xml:space="preserve">необґрунтованої </w:t>
      </w:r>
      <w:r w:rsidR="00F31E5F" w:rsidRPr="00FF6D6B">
        <w:rPr>
          <w:rFonts w:ascii="Arial" w:hAnsi="Arial" w:cs="Arial"/>
          <w:color w:val="000000" w:themeColor="text1"/>
          <w:sz w:val="18"/>
          <w:szCs w:val="22"/>
          <w:lang w:val="uk-UA"/>
        </w:rPr>
        <w:t>відмови Замовника</w:t>
      </w:r>
      <w:r w:rsidRPr="00FF6D6B">
        <w:rPr>
          <w:rFonts w:ascii="Arial" w:hAnsi="Arial" w:cs="Arial"/>
          <w:color w:val="000000" w:themeColor="text1"/>
          <w:sz w:val="18"/>
          <w:szCs w:val="22"/>
          <w:lang w:val="uk-UA"/>
        </w:rPr>
        <w:t xml:space="preserve"> від прийняття Товару, що відповідає</w:t>
      </w:r>
      <w:r w:rsidR="00F31E5F" w:rsidRPr="00FF6D6B">
        <w:rPr>
          <w:rFonts w:ascii="Arial" w:hAnsi="Arial" w:cs="Arial"/>
          <w:color w:val="000000" w:themeColor="text1"/>
          <w:sz w:val="18"/>
          <w:szCs w:val="22"/>
          <w:lang w:val="uk-UA"/>
        </w:rPr>
        <w:t xml:space="preserve"> умовам цього Договор</w:t>
      </w:r>
      <w:r w:rsidR="00E952B3" w:rsidRPr="00FF6D6B">
        <w:rPr>
          <w:rFonts w:ascii="Arial" w:hAnsi="Arial" w:cs="Arial"/>
          <w:color w:val="000000" w:themeColor="text1"/>
          <w:sz w:val="18"/>
          <w:szCs w:val="22"/>
          <w:lang w:val="uk-UA"/>
        </w:rPr>
        <w:t>у та д</w:t>
      </w:r>
      <w:r w:rsidR="00F31E5F" w:rsidRPr="00FF6D6B">
        <w:rPr>
          <w:rFonts w:ascii="Arial" w:hAnsi="Arial" w:cs="Arial"/>
          <w:color w:val="000000" w:themeColor="text1"/>
          <w:sz w:val="18"/>
          <w:szCs w:val="22"/>
          <w:lang w:val="uk-UA"/>
        </w:rPr>
        <w:t xml:space="preserve">одатків до нього, </w:t>
      </w:r>
      <w:r w:rsidR="001302A8" w:rsidRPr="00FF6D6B">
        <w:rPr>
          <w:rFonts w:ascii="Arial" w:hAnsi="Arial" w:cs="Arial"/>
          <w:color w:val="000000" w:themeColor="text1"/>
          <w:sz w:val="18"/>
          <w:szCs w:val="22"/>
          <w:lang w:val="uk-UA"/>
        </w:rPr>
        <w:t xml:space="preserve">сплачений Замовником </w:t>
      </w:r>
      <w:r w:rsidR="00862E01" w:rsidRPr="00FF6D6B">
        <w:rPr>
          <w:rFonts w:ascii="Arial" w:hAnsi="Arial" w:cs="Arial"/>
          <w:color w:val="000000" w:themeColor="text1"/>
          <w:sz w:val="18"/>
          <w:szCs w:val="22"/>
          <w:lang w:val="uk-UA"/>
        </w:rPr>
        <w:t>завдаток</w:t>
      </w:r>
      <w:r w:rsidR="00A109A6" w:rsidRPr="00FF6D6B">
        <w:rPr>
          <w:rFonts w:ascii="Arial" w:hAnsi="Arial" w:cs="Arial"/>
          <w:color w:val="000000" w:themeColor="text1"/>
          <w:sz w:val="18"/>
          <w:szCs w:val="22"/>
          <w:lang w:val="uk-UA"/>
        </w:rPr>
        <w:t xml:space="preserve"> не повертається</w:t>
      </w:r>
      <w:r w:rsidR="00F31E5F" w:rsidRPr="00FF6D6B">
        <w:rPr>
          <w:rFonts w:ascii="Arial" w:hAnsi="Arial" w:cs="Arial"/>
          <w:color w:val="000000" w:themeColor="text1"/>
          <w:sz w:val="18"/>
          <w:szCs w:val="22"/>
          <w:lang w:val="uk-UA"/>
        </w:rPr>
        <w:t>.</w:t>
      </w:r>
    </w:p>
    <w:p w:rsidR="00F31E5F" w:rsidRPr="00FF6D6B" w:rsidRDefault="00F31E5F" w:rsidP="00E61ACA">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Права власності на Товар переходить до Замовника з моменту повної оплати його вартості, що передбачена </w:t>
      </w:r>
      <w:r w:rsidR="00862E01" w:rsidRPr="00FF6D6B">
        <w:rPr>
          <w:rFonts w:ascii="Arial" w:hAnsi="Arial" w:cs="Arial"/>
          <w:color w:val="000000" w:themeColor="text1"/>
          <w:sz w:val="18"/>
          <w:szCs w:val="22"/>
          <w:lang w:val="uk-UA"/>
        </w:rPr>
        <w:t>Специфікацією</w:t>
      </w:r>
      <w:r w:rsidR="00773F56" w:rsidRPr="00FF6D6B">
        <w:rPr>
          <w:rFonts w:ascii="Arial" w:hAnsi="Arial" w:cs="Arial"/>
          <w:color w:val="000000" w:themeColor="text1"/>
          <w:sz w:val="18"/>
          <w:szCs w:val="22"/>
          <w:lang w:val="uk-UA"/>
        </w:rPr>
        <w:t>.</w:t>
      </w:r>
    </w:p>
    <w:p w:rsidR="00F31E5F" w:rsidRPr="00FF6D6B" w:rsidRDefault="00F31E5F" w:rsidP="00F31E5F">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Ризик випадкової загибелі Товару переходить від </w:t>
      </w:r>
      <w:r w:rsidR="00862E01" w:rsidRPr="00FF6D6B">
        <w:rPr>
          <w:rFonts w:ascii="Arial" w:hAnsi="Arial" w:cs="Arial"/>
          <w:color w:val="000000" w:themeColor="text1"/>
          <w:sz w:val="18"/>
          <w:szCs w:val="22"/>
          <w:lang w:val="uk-UA"/>
        </w:rPr>
        <w:t>Продавця</w:t>
      </w:r>
      <w:r w:rsidRPr="00FF6D6B">
        <w:rPr>
          <w:rFonts w:ascii="Arial" w:hAnsi="Arial" w:cs="Arial"/>
          <w:color w:val="000000" w:themeColor="text1"/>
          <w:sz w:val="18"/>
          <w:szCs w:val="22"/>
          <w:lang w:val="uk-UA"/>
        </w:rPr>
        <w:t xml:space="preserve"> до Замовника з моменту передачі Товару Замовнику, що підтверджується </w:t>
      </w:r>
      <w:r w:rsidR="00862E01" w:rsidRPr="00FF6D6B">
        <w:rPr>
          <w:rFonts w:ascii="Arial" w:hAnsi="Arial" w:cs="Arial"/>
          <w:color w:val="000000" w:themeColor="text1"/>
          <w:sz w:val="18"/>
          <w:szCs w:val="22"/>
          <w:lang w:val="uk-UA"/>
        </w:rPr>
        <w:t>видатковою</w:t>
      </w:r>
      <w:r w:rsidR="00B5489E" w:rsidRPr="00FF6D6B">
        <w:rPr>
          <w:rFonts w:ascii="Arial" w:hAnsi="Arial" w:cs="Arial"/>
          <w:color w:val="000000" w:themeColor="text1"/>
          <w:sz w:val="18"/>
          <w:szCs w:val="22"/>
          <w:lang w:val="uk-UA"/>
        </w:rPr>
        <w:t xml:space="preserve"> або товарною</w:t>
      </w:r>
      <w:r w:rsidR="00D90D02" w:rsidRPr="00D90D02">
        <w:rPr>
          <w:rFonts w:ascii="Arial" w:hAnsi="Arial" w:cs="Arial"/>
          <w:color w:val="000000" w:themeColor="text1"/>
          <w:sz w:val="18"/>
          <w:szCs w:val="22"/>
        </w:rPr>
        <w:t xml:space="preserve"> </w:t>
      </w:r>
      <w:r w:rsidRPr="00FF6D6B">
        <w:rPr>
          <w:rFonts w:ascii="Arial" w:hAnsi="Arial" w:cs="Arial"/>
          <w:color w:val="000000" w:themeColor="text1"/>
          <w:sz w:val="18"/>
          <w:szCs w:val="22"/>
          <w:lang w:val="uk-UA"/>
        </w:rPr>
        <w:t>накладною.</w:t>
      </w:r>
    </w:p>
    <w:p w:rsidR="00F31E5F" w:rsidRPr="00FF6D6B" w:rsidRDefault="00F31E5F" w:rsidP="00F31E5F">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У разі якщо доставка Товару проведена у встановлені терміни, але Товар не був переданий Замовнику за його вини, </w:t>
      </w:r>
      <w:r w:rsidR="00E13552" w:rsidRPr="00FF6D6B">
        <w:rPr>
          <w:rFonts w:ascii="Arial" w:hAnsi="Arial" w:cs="Arial"/>
          <w:color w:val="000000" w:themeColor="text1"/>
          <w:sz w:val="18"/>
          <w:szCs w:val="22"/>
          <w:lang w:val="uk-UA"/>
        </w:rPr>
        <w:t xml:space="preserve">повторна </w:t>
      </w:r>
      <w:r w:rsidRPr="00FF6D6B">
        <w:rPr>
          <w:rFonts w:ascii="Arial" w:hAnsi="Arial" w:cs="Arial"/>
          <w:color w:val="000000" w:themeColor="text1"/>
          <w:sz w:val="18"/>
          <w:szCs w:val="22"/>
          <w:lang w:val="uk-UA"/>
        </w:rPr>
        <w:t>дос</w:t>
      </w:r>
      <w:r w:rsidR="00862E01" w:rsidRPr="00FF6D6B">
        <w:rPr>
          <w:rFonts w:ascii="Arial" w:hAnsi="Arial" w:cs="Arial"/>
          <w:color w:val="000000" w:themeColor="text1"/>
          <w:sz w:val="18"/>
          <w:szCs w:val="22"/>
          <w:lang w:val="uk-UA"/>
        </w:rPr>
        <w:t>тавка проводиться в нові строки</w:t>
      </w:r>
      <w:r w:rsidRPr="00FF6D6B">
        <w:rPr>
          <w:rFonts w:ascii="Arial" w:hAnsi="Arial" w:cs="Arial"/>
          <w:color w:val="000000" w:themeColor="text1"/>
          <w:sz w:val="18"/>
          <w:szCs w:val="22"/>
          <w:lang w:val="uk-UA"/>
        </w:rPr>
        <w:t xml:space="preserve">, узгоджені з </w:t>
      </w:r>
      <w:r w:rsidR="00862E01" w:rsidRPr="00FF6D6B">
        <w:rPr>
          <w:rFonts w:ascii="Arial" w:hAnsi="Arial" w:cs="Arial"/>
          <w:color w:val="000000" w:themeColor="text1"/>
          <w:sz w:val="18"/>
          <w:szCs w:val="22"/>
          <w:lang w:val="uk-UA"/>
        </w:rPr>
        <w:t>Продавце</w:t>
      </w:r>
      <w:r w:rsidRPr="00FF6D6B">
        <w:rPr>
          <w:rFonts w:ascii="Arial" w:hAnsi="Arial" w:cs="Arial"/>
          <w:color w:val="000000" w:themeColor="text1"/>
          <w:sz w:val="18"/>
          <w:szCs w:val="22"/>
          <w:lang w:val="uk-UA"/>
        </w:rPr>
        <w:t>м після повторної оплати Замовником вартості послуги з доставки Товару.</w:t>
      </w:r>
    </w:p>
    <w:p w:rsidR="00E13552" w:rsidRPr="00FF6D6B" w:rsidRDefault="00E13552" w:rsidP="00E13552">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 разі виникнення обставин</w:t>
      </w:r>
      <w:r w:rsidR="00862E01" w:rsidRPr="00FF6D6B">
        <w:rPr>
          <w:rFonts w:ascii="Arial" w:hAnsi="Arial" w:cs="Arial"/>
          <w:color w:val="000000" w:themeColor="text1"/>
          <w:sz w:val="18"/>
          <w:szCs w:val="22"/>
          <w:lang w:val="uk-UA"/>
        </w:rPr>
        <w:t>, які можуть вплинути на</w:t>
      </w:r>
      <w:r w:rsidRPr="00FF6D6B">
        <w:rPr>
          <w:rFonts w:ascii="Arial" w:hAnsi="Arial" w:cs="Arial"/>
          <w:color w:val="000000" w:themeColor="text1"/>
          <w:sz w:val="18"/>
          <w:szCs w:val="22"/>
          <w:lang w:val="uk-UA"/>
        </w:rPr>
        <w:t xml:space="preserve"> перенесення часу поставки</w:t>
      </w:r>
      <w:r w:rsidR="00F31E5F" w:rsidRPr="00FF6D6B">
        <w:rPr>
          <w:rFonts w:ascii="Arial" w:hAnsi="Arial" w:cs="Arial"/>
          <w:color w:val="000000" w:themeColor="text1"/>
          <w:sz w:val="18"/>
          <w:szCs w:val="22"/>
          <w:lang w:val="uk-UA"/>
        </w:rPr>
        <w:t xml:space="preserve">, </w:t>
      </w:r>
      <w:r w:rsidRPr="00FF6D6B">
        <w:rPr>
          <w:rFonts w:ascii="Arial" w:hAnsi="Arial" w:cs="Arial"/>
          <w:color w:val="000000" w:themeColor="text1"/>
          <w:sz w:val="18"/>
          <w:szCs w:val="22"/>
          <w:lang w:val="uk-UA"/>
        </w:rPr>
        <w:t xml:space="preserve">Замовник </w:t>
      </w:r>
      <w:r w:rsidR="00F31E5F" w:rsidRPr="00FF6D6B">
        <w:rPr>
          <w:rFonts w:ascii="Arial" w:hAnsi="Arial" w:cs="Arial"/>
          <w:color w:val="000000" w:themeColor="text1"/>
          <w:sz w:val="18"/>
          <w:szCs w:val="22"/>
          <w:lang w:val="uk-UA"/>
        </w:rPr>
        <w:t xml:space="preserve">зобов'язаний </w:t>
      </w:r>
      <w:r w:rsidRPr="00FF6D6B">
        <w:rPr>
          <w:rFonts w:ascii="Arial" w:hAnsi="Arial" w:cs="Arial"/>
          <w:color w:val="000000" w:themeColor="text1"/>
          <w:sz w:val="18"/>
          <w:szCs w:val="22"/>
          <w:lang w:val="uk-UA"/>
        </w:rPr>
        <w:t xml:space="preserve">до 15 год. 00 хв. перед днем поставки </w:t>
      </w:r>
      <w:r w:rsidR="003C161D" w:rsidRPr="00FF6D6B">
        <w:rPr>
          <w:rFonts w:ascii="Arial" w:hAnsi="Arial" w:cs="Arial"/>
          <w:color w:val="000000" w:themeColor="text1"/>
          <w:sz w:val="18"/>
          <w:szCs w:val="22"/>
          <w:lang w:val="uk-UA"/>
        </w:rPr>
        <w:t xml:space="preserve">письмово </w:t>
      </w:r>
      <w:r w:rsidR="00F31E5F" w:rsidRPr="00FF6D6B">
        <w:rPr>
          <w:rFonts w:ascii="Arial" w:hAnsi="Arial" w:cs="Arial"/>
          <w:color w:val="000000" w:themeColor="text1"/>
          <w:sz w:val="18"/>
          <w:szCs w:val="22"/>
          <w:lang w:val="uk-UA"/>
        </w:rPr>
        <w:t xml:space="preserve">попередити </w:t>
      </w:r>
      <w:r w:rsidRPr="00FF6D6B">
        <w:rPr>
          <w:rFonts w:ascii="Arial" w:hAnsi="Arial" w:cs="Arial"/>
          <w:color w:val="000000" w:themeColor="text1"/>
          <w:sz w:val="18"/>
          <w:szCs w:val="22"/>
          <w:lang w:val="uk-UA"/>
        </w:rPr>
        <w:t>Продавця шляхом направлення повідомлення на електронну адресу</w:t>
      </w:r>
      <w:r w:rsidR="002E083D" w:rsidRPr="00C04533">
        <w:rPr>
          <w:rFonts w:ascii="Arial" w:hAnsi="Arial" w:cs="Arial"/>
          <w:sz w:val="18"/>
          <w:szCs w:val="22"/>
        </w:rPr>
        <w:t xml:space="preserve"> </w:t>
      </w:r>
      <w:hyperlink r:id="rId8" w:history="1">
        <w:r w:rsidR="00C04533" w:rsidRPr="00C04533">
          <w:rPr>
            <w:rStyle w:val="ab"/>
            <w:rFonts w:ascii="Arial" w:hAnsi="Arial" w:cs="Arial"/>
            <w:color w:val="auto"/>
            <w:sz w:val="18"/>
            <w:szCs w:val="22"/>
            <w:lang w:val="en-US"/>
          </w:rPr>
          <w:t>info</w:t>
        </w:r>
        <w:r w:rsidR="00C04533" w:rsidRPr="00C04533">
          <w:rPr>
            <w:rStyle w:val="ab"/>
            <w:rFonts w:ascii="Arial" w:hAnsi="Arial" w:cs="Arial"/>
            <w:color w:val="auto"/>
            <w:sz w:val="18"/>
            <w:szCs w:val="22"/>
          </w:rPr>
          <w:t>@</w:t>
        </w:r>
        <w:r w:rsidR="00C04533" w:rsidRPr="00C04533">
          <w:rPr>
            <w:rStyle w:val="ab"/>
            <w:rFonts w:ascii="Arial" w:hAnsi="Arial" w:cs="Arial"/>
            <w:color w:val="auto"/>
            <w:sz w:val="18"/>
            <w:szCs w:val="22"/>
            <w:lang w:val="en-US"/>
          </w:rPr>
          <w:t>okna</w:t>
        </w:r>
        <w:r w:rsidR="00C04533" w:rsidRPr="00C04533">
          <w:rPr>
            <w:rStyle w:val="ab"/>
            <w:rFonts w:ascii="Arial" w:hAnsi="Arial" w:cs="Arial"/>
            <w:color w:val="auto"/>
            <w:sz w:val="18"/>
            <w:szCs w:val="22"/>
          </w:rPr>
          <w:t>-</w:t>
        </w:r>
        <w:r w:rsidR="00C04533" w:rsidRPr="00C04533">
          <w:rPr>
            <w:rStyle w:val="ab"/>
            <w:rFonts w:ascii="Arial" w:hAnsi="Arial" w:cs="Arial"/>
            <w:color w:val="auto"/>
            <w:sz w:val="18"/>
            <w:szCs w:val="22"/>
            <w:lang w:val="en-US"/>
          </w:rPr>
          <w:t>market</w:t>
        </w:r>
        <w:r w:rsidR="00C04533" w:rsidRPr="00C04533">
          <w:rPr>
            <w:rStyle w:val="ab"/>
            <w:rFonts w:ascii="Arial" w:hAnsi="Arial" w:cs="Arial"/>
            <w:color w:val="auto"/>
            <w:sz w:val="18"/>
            <w:szCs w:val="22"/>
          </w:rPr>
          <w:t>.</w:t>
        </w:r>
        <w:r w:rsidR="00C04533" w:rsidRPr="00C04533">
          <w:rPr>
            <w:rStyle w:val="ab"/>
            <w:rFonts w:ascii="Arial" w:hAnsi="Arial" w:cs="Arial"/>
            <w:color w:val="auto"/>
            <w:sz w:val="18"/>
            <w:szCs w:val="22"/>
            <w:lang w:val="en-US"/>
          </w:rPr>
          <w:t>com</w:t>
        </w:r>
        <w:r w:rsidR="00C04533" w:rsidRPr="00C04533">
          <w:rPr>
            <w:rStyle w:val="ab"/>
            <w:rFonts w:ascii="Arial" w:hAnsi="Arial" w:cs="Arial"/>
            <w:color w:val="auto"/>
            <w:sz w:val="18"/>
            <w:szCs w:val="22"/>
          </w:rPr>
          <w:t>.</w:t>
        </w:r>
        <w:r w:rsidR="00C04533" w:rsidRPr="00C04533">
          <w:rPr>
            <w:rStyle w:val="ab"/>
            <w:rFonts w:ascii="Arial" w:hAnsi="Arial" w:cs="Arial"/>
            <w:color w:val="auto"/>
            <w:sz w:val="18"/>
            <w:szCs w:val="22"/>
            <w:lang w:val="en-US"/>
          </w:rPr>
          <w:t>ua</w:t>
        </w:r>
      </w:hyperlink>
      <w:r w:rsidR="00C04533" w:rsidRPr="00C04533">
        <w:rPr>
          <w:rFonts w:ascii="Arial" w:hAnsi="Arial" w:cs="Arial"/>
          <w:color w:val="000000" w:themeColor="text1"/>
          <w:sz w:val="18"/>
          <w:szCs w:val="22"/>
        </w:rPr>
        <w:t xml:space="preserve"> </w:t>
      </w:r>
      <w:r w:rsidRPr="00FF6D6B">
        <w:rPr>
          <w:rFonts w:ascii="Arial" w:hAnsi="Arial" w:cs="Arial"/>
          <w:color w:val="000000" w:themeColor="text1"/>
          <w:sz w:val="18"/>
          <w:szCs w:val="22"/>
          <w:lang w:val="uk-UA"/>
        </w:rPr>
        <w:t>про виникнення таких обставин</w:t>
      </w:r>
      <w:r w:rsidR="00F31E5F" w:rsidRPr="00FF6D6B">
        <w:rPr>
          <w:rFonts w:ascii="Arial" w:hAnsi="Arial" w:cs="Arial"/>
          <w:color w:val="000000" w:themeColor="text1"/>
          <w:sz w:val="18"/>
          <w:szCs w:val="22"/>
          <w:lang w:val="uk-UA"/>
        </w:rPr>
        <w:t>. В т</w:t>
      </w:r>
      <w:r w:rsidRPr="00FF6D6B">
        <w:rPr>
          <w:rFonts w:ascii="Arial" w:hAnsi="Arial" w:cs="Arial"/>
          <w:color w:val="000000" w:themeColor="text1"/>
          <w:sz w:val="18"/>
          <w:szCs w:val="22"/>
          <w:lang w:val="uk-UA"/>
        </w:rPr>
        <w:t>акому випадку поставка вважається перенесеною</w:t>
      </w:r>
      <w:r w:rsidR="003C161D" w:rsidRPr="00FF6D6B">
        <w:rPr>
          <w:rFonts w:ascii="Arial" w:hAnsi="Arial" w:cs="Arial"/>
          <w:color w:val="000000" w:themeColor="text1"/>
          <w:sz w:val="18"/>
          <w:szCs w:val="22"/>
          <w:lang w:val="uk-UA"/>
        </w:rPr>
        <w:t>.</w:t>
      </w:r>
    </w:p>
    <w:p w:rsidR="0096528B" w:rsidRPr="00FF6D6B" w:rsidRDefault="0096528B" w:rsidP="00E13552">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У випадку </w:t>
      </w:r>
      <w:r w:rsidR="00B5489E" w:rsidRPr="00FF6D6B">
        <w:rPr>
          <w:rFonts w:ascii="Arial" w:hAnsi="Arial" w:cs="Arial"/>
          <w:color w:val="000000" w:themeColor="text1"/>
          <w:sz w:val="18"/>
          <w:szCs w:val="22"/>
          <w:lang w:val="uk-UA"/>
        </w:rPr>
        <w:t xml:space="preserve">виконання </w:t>
      </w:r>
      <w:r w:rsidR="00E13552" w:rsidRPr="00FF6D6B">
        <w:rPr>
          <w:rFonts w:ascii="Arial" w:hAnsi="Arial" w:cs="Arial"/>
          <w:color w:val="000000" w:themeColor="text1"/>
          <w:sz w:val="18"/>
          <w:szCs w:val="22"/>
          <w:lang w:val="uk-UA"/>
        </w:rPr>
        <w:t xml:space="preserve">додаткових </w:t>
      </w:r>
      <w:r w:rsidRPr="00FF6D6B">
        <w:rPr>
          <w:rFonts w:ascii="Arial" w:hAnsi="Arial" w:cs="Arial"/>
          <w:color w:val="000000" w:themeColor="text1"/>
          <w:sz w:val="18"/>
          <w:szCs w:val="22"/>
          <w:lang w:val="uk-UA"/>
        </w:rPr>
        <w:t xml:space="preserve">робіт Продавець не </w:t>
      </w:r>
      <w:r w:rsidR="00E13552" w:rsidRPr="00FF6D6B">
        <w:rPr>
          <w:rFonts w:ascii="Arial" w:hAnsi="Arial" w:cs="Arial"/>
          <w:color w:val="000000" w:themeColor="text1"/>
          <w:sz w:val="18"/>
          <w:szCs w:val="22"/>
          <w:lang w:val="uk-UA"/>
        </w:rPr>
        <w:t>зобов’язаний виконувати роботи із</w:t>
      </w:r>
      <w:r w:rsidR="00D90D02" w:rsidRPr="00D90D02">
        <w:rPr>
          <w:rFonts w:ascii="Arial" w:hAnsi="Arial" w:cs="Arial"/>
          <w:color w:val="000000" w:themeColor="text1"/>
          <w:sz w:val="18"/>
          <w:szCs w:val="22"/>
          <w:lang w:val="uk-UA"/>
        </w:rPr>
        <w:t xml:space="preserve"> </w:t>
      </w:r>
      <w:r w:rsidR="00E13552" w:rsidRPr="00FF6D6B">
        <w:rPr>
          <w:rFonts w:ascii="Arial" w:hAnsi="Arial" w:cs="Arial"/>
          <w:color w:val="000000" w:themeColor="text1"/>
          <w:sz w:val="18"/>
          <w:szCs w:val="22"/>
          <w:lang w:val="uk-UA"/>
        </w:rPr>
        <w:t>прибирання будівельного сміття, виконання штукатурних робіт по відновленню відкосів, зрізання монтажної піни, виготовлення стяжок під відливи та підвіконня, упорних кронштейнів, бетонних порогів для дверних блоків, зрізання бетонних порогів під дверима та їх нарощування, зварювальні роботи.</w:t>
      </w:r>
    </w:p>
    <w:p w:rsidR="00B5489E" w:rsidRPr="00FF6D6B" w:rsidRDefault="00B5489E" w:rsidP="00E61ACA">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Продавець м</w:t>
      </w:r>
      <w:r w:rsidR="00E13552" w:rsidRPr="00FF6D6B">
        <w:rPr>
          <w:rFonts w:ascii="Arial" w:hAnsi="Arial" w:cs="Arial"/>
          <w:color w:val="000000" w:themeColor="text1"/>
          <w:sz w:val="18"/>
          <w:szCs w:val="22"/>
          <w:lang w:val="uk-UA"/>
        </w:rPr>
        <w:t>ає право доручити виконання додаткових</w:t>
      </w:r>
      <w:r w:rsidRPr="00FF6D6B">
        <w:rPr>
          <w:rFonts w:ascii="Arial" w:hAnsi="Arial" w:cs="Arial"/>
          <w:color w:val="000000" w:themeColor="text1"/>
          <w:sz w:val="18"/>
          <w:szCs w:val="22"/>
          <w:lang w:val="uk-UA"/>
        </w:rPr>
        <w:t xml:space="preserve"> робіт для третіх осіб без погодження зі сторони Замовника.</w:t>
      </w:r>
    </w:p>
    <w:p w:rsidR="00B5489E" w:rsidRPr="00FF6D6B" w:rsidRDefault="00B5489E" w:rsidP="00E61ACA">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Після виконання </w:t>
      </w:r>
      <w:r w:rsidR="00E13552" w:rsidRPr="00FF6D6B">
        <w:rPr>
          <w:rFonts w:ascii="Arial" w:hAnsi="Arial" w:cs="Arial"/>
          <w:color w:val="000000" w:themeColor="text1"/>
          <w:sz w:val="18"/>
          <w:szCs w:val="22"/>
          <w:lang w:val="uk-UA"/>
        </w:rPr>
        <w:t xml:space="preserve">додаткових </w:t>
      </w:r>
      <w:r w:rsidRPr="00FF6D6B">
        <w:rPr>
          <w:rFonts w:ascii="Arial" w:hAnsi="Arial" w:cs="Arial"/>
          <w:color w:val="000000" w:themeColor="text1"/>
          <w:sz w:val="18"/>
          <w:szCs w:val="22"/>
          <w:lang w:val="uk-UA"/>
        </w:rPr>
        <w:t>робіт Продавець направляє</w:t>
      </w:r>
      <w:r w:rsidR="000F73AD" w:rsidRPr="00FF6D6B">
        <w:rPr>
          <w:rFonts w:ascii="Arial" w:hAnsi="Arial" w:cs="Arial"/>
          <w:color w:val="000000" w:themeColor="text1"/>
          <w:sz w:val="18"/>
          <w:szCs w:val="22"/>
          <w:lang w:val="uk-UA"/>
        </w:rPr>
        <w:t xml:space="preserve"> на адресу Замовника</w:t>
      </w:r>
      <w:r w:rsidR="00D90D02" w:rsidRPr="00D90D02">
        <w:rPr>
          <w:rFonts w:ascii="Arial" w:hAnsi="Arial" w:cs="Arial"/>
          <w:color w:val="000000" w:themeColor="text1"/>
          <w:sz w:val="18"/>
          <w:szCs w:val="22"/>
        </w:rPr>
        <w:t xml:space="preserve"> </w:t>
      </w:r>
      <w:r w:rsidR="000F73AD" w:rsidRPr="00FF6D6B">
        <w:rPr>
          <w:rFonts w:ascii="Arial" w:hAnsi="Arial" w:cs="Arial"/>
          <w:color w:val="000000" w:themeColor="text1"/>
          <w:sz w:val="18"/>
          <w:szCs w:val="22"/>
          <w:lang w:val="uk-UA"/>
        </w:rPr>
        <w:t xml:space="preserve">або надає особисто </w:t>
      </w:r>
      <w:r w:rsidRPr="00FF6D6B">
        <w:rPr>
          <w:rFonts w:ascii="Arial" w:hAnsi="Arial" w:cs="Arial"/>
          <w:color w:val="000000" w:themeColor="text1"/>
          <w:sz w:val="18"/>
          <w:szCs w:val="22"/>
          <w:lang w:val="uk-UA"/>
        </w:rPr>
        <w:t xml:space="preserve">Акт виконання робіт. </w:t>
      </w:r>
      <w:r w:rsidR="000F73AD" w:rsidRPr="00FF6D6B">
        <w:rPr>
          <w:rFonts w:ascii="Arial" w:hAnsi="Arial" w:cs="Arial"/>
          <w:color w:val="000000" w:themeColor="text1"/>
          <w:sz w:val="18"/>
          <w:szCs w:val="22"/>
          <w:lang w:val="uk-UA"/>
        </w:rPr>
        <w:t xml:space="preserve">Замовник зобов’язаний </w:t>
      </w:r>
      <w:r w:rsidRPr="00FF6D6B">
        <w:rPr>
          <w:rFonts w:ascii="Arial" w:hAnsi="Arial" w:cs="Arial"/>
          <w:color w:val="000000" w:themeColor="text1"/>
          <w:sz w:val="18"/>
          <w:szCs w:val="22"/>
          <w:lang w:val="uk-UA"/>
        </w:rPr>
        <w:t xml:space="preserve">протягом 3 (трьох) </w:t>
      </w:r>
      <w:r w:rsidR="000F73AD" w:rsidRPr="00FF6D6B">
        <w:rPr>
          <w:rFonts w:ascii="Arial" w:hAnsi="Arial" w:cs="Arial"/>
          <w:color w:val="000000" w:themeColor="text1"/>
          <w:sz w:val="18"/>
          <w:szCs w:val="22"/>
          <w:lang w:val="uk-UA"/>
        </w:rPr>
        <w:t xml:space="preserve">календарних </w:t>
      </w:r>
      <w:r w:rsidRPr="00FF6D6B">
        <w:rPr>
          <w:rFonts w:ascii="Arial" w:hAnsi="Arial" w:cs="Arial"/>
          <w:color w:val="000000" w:themeColor="text1"/>
          <w:sz w:val="18"/>
          <w:szCs w:val="22"/>
          <w:lang w:val="uk-UA"/>
        </w:rPr>
        <w:t>днів</w:t>
      </w:r>
      <w:r w:rsidR="000F73AD" w:rsidRPr="00FF6D6B">
        <w:rPr>
          <w:rFonts w:ascii="Arial" w:hAnsi="Arial" w:cs="Arial"/>
          <w:color w:val="000000" w:themeColor="text1"/>
          <w:sz w:val="18"/>
          <w:szCs w:val="22"/>
          <w:lang w:val="uk-UA"/>
        </w:rPr>
        <w:t xml:space="preserve"> з моменту отримання Акта виконання робіт підписати його та направити другий примірник для Продавця. У випадку відмови від підписання Акта виконання робіт Замовник</w:t>
      </w:r>
      <w:r w:rsidR="00E06DBC" w:rsidRPr="00FF6D6B">
        <w:rPr>
          <w:rFonts w:ascii="Arial" w:hAnsi="Arial" w:cs="Arial"/>
          <w:color w:val="000000" w:themeColor="text1"/>
          <w:sz w:val="18"/>
          <w:szCs w:val="22"/>
          <w:lang w:val="uk-UA"/>
        </w:rPr>
        <w:t xml:space="preserve"> зобов’язаний направити Продавцю</w:t>
      </w:r>
      <w:r w:rsidR="000F73AD" w:rsidRPr="00FF6D6B">
        <w:rPr>
          <w:rFonts w:ascii="Arial" w:hAnsi="Arial" w:cs="Arial"/>
          <w:color w:val="000000" w:themeColor="text1"/>
          <w:sz w:val="18"/>
          <w:szCs w:val="22"/>
          <w:lang w:val="uk-UA"/>
        </w:rPr>
        <w:t xml:space="preserve"> обґрунтовану письмову відмову. У випадку відсутності обґрунтованої відмови від підписання Акту виконання робі</w:t>
      </w:r>
      <w:r w:rsidR="00E06DBC" w:rsidRPr="00FF6D6B">
        <w:rPr>
          <w:rFonts w:ascii="Arial" w:hAnsi="Arial" w:cs="Arial"/>
          <w:color w:val="000000" w:themeColor="text1"/>
          <w:sz w:val="18"/>
          <w:szCs w:val="22"/>
          <w:lang w:val="uk-UA"/>
        </w:rPr>
        <w:t>т</w:t>
      </w:r>
      <w:r w:rsidR="000F73AD" w:rsidRPr="00FF6D6B">
        <w:rPr>
          <w:rFonts w:ascii="Arial" w:hAnsi="Arial" w:cs="Arial"/>
          <w:color w:val="000000" w:themeColor="text1"/>
          <w:sz w:val="18"/>
          <w:szCs w:val="22"/>
          <w:lang w:val="uk-UA"/>
        </w:rPr>
        <w:t>, на 4-тий робочий день з моменту його відправлення Замовнику, Акт виконання робіт вважається підписаним, а роботи виконані в повному обсязі та належної якості, у строки та порядку встановлені Договором та Специфікацією.</w:t>
      </w:r>
    </w:p>
    <w:p w:rsidR="00E61ACA" w:rsidRPr="00FF6D6B" w:rsidRDefault="00E61ACA" w:rsidP="00E61ACA">
      <w:pPr>
        <w:pStyle w:val="a3"/>
        <w:spacing w:before="0" w:beforeAutospacing="0" w:after="0" w:afterAutospacing="0"/>
        <w:ind w:left="567"/>
        <w:jc w:val="both"/>
        <w:rPr>
          <w:rFonts w:ascii="Arial" w:hAnsi="Arial" w:cs="Arial"/>
          <w:color w:val="000000" w:themeColor="text1"/>
          <w:sz w:val="18"/>
          <w:szCs w:val="22"/>
          <w:lang w:val="uk-UA"/>
        </w:rPr>
      </w:pPr>
    </w:p>
    <w:p w:rsidR="00F31E5F" w:rsidRPr="00FF6D6B" w:rsidRDefault="00B0325C" w:rsidP="00E61ACA">
      <w:pPr>
        <w:pStyle w:val="a3"/>
        <w:numPr>
          <w:ilvl w:val="0"/>
          <w:numId w:val="1"/>
        </w:numPr>
        <w:spacing w:before="0" w:beforeAutospacing="0" w:after="0" w:afterAutospacing="0"/>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ГАРАНТІЇ</w:t>
      </w:r>
      <w:r w:rsidR="00E61ACA" w:rsidRPr="00FF6D6B">
        <w:rPr>
          <w:rFonts w:ascii="Arial" w:hAnsi="Arial" w:cs="Arial"/>
          <w:b/>
          <w:color w:val="000000" w:themeColor="text1"/>
          <w:sz w:val="18"/>
          <w:szCs w:val="22"/>
          <w:lang w:val="uk-UA"/>
        </w:rPr>
        <w:t xml:space="preserve"> ОБСЛУГОВУВАННЯ</w:t>
      </w:r>
    </w:p>
    <w:p w:rsidR="003D209D" w:rsidRPr="00FF6D6B" w:rsidRDefault="003D209D" w:rsidP="003D209D">
      <w:pPr>
        <w:pStyle w:val="a3"/>
        <w:spacing w:before="0" w:beforeAutospacing="0" w:after="0" w:afterAutospacing="0"/>
        <w:ind w:left="1068"/>
        <w:rPr>
          <w:rFonts w:ascii="Arial" w:hAnsi="Arial" w:cs="Arial"/>
          <w:b/>
          <w:color w:val="000000" w:themeColor="text1"/>
          <w:sz w:val="18"/>
          <w:szCs w:val="22"/>
          <w:lang w:val="uk-UA"/>
        </w:rPr>
      </w:pPr>
    </w:p>
    <w:p w:rsidR="00C53626" w:rsidRPr="00FF6D6B" w:rsidRDefault="00E61ACA" w:rsidP="00C53626">
      <w:pPr>
        <w:pStyle w:val="a3"/>
        <w:numPr>
          <w:ilvl w:val="1"/>
          <w:numId w:val="1"/>
        </w:numPr>
        <w:spacing w:before="0" w:before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Претензії щодо якістю Товару приймают</w:t>
      </w:r>
      <w:r w:rsidR="0072447A" w:rsidRPr="00FF6D6B">
        <w:rPr>
          <w:rFonts w:ascii="Arial" w:hAnsi="Arial" w:cs="Arial"/>
          <w:color w:val="000000" w:themeColor="text1"/>
          <w:sz w:val="18"/>
          <w:szCs w:val="22"/>
          <w:lang w:val="uk-UA"/>
        </w:rPr>
        <w:t xml:space="preserve">ься в межах гарантійного терміну експлуатації </w:t>
      </w:r>
      <w:r w:rsidR="000F73AD" w:rsidRPr="00FF6D6B">
        <w:rPr>
          <w:rFonts w:ascii="Arial" w:hAnsi="Arial" w:cs="Arial"/>
          <w:color w:val="000000" w:themeColor="text1"/>
          <w:sz w:val="18"/>
          <w:szCs w:val="22"/>
          <w:lang w:val="uk-UA"/>
        </w:rPr>
        <w:t xml:space="preserve">Продавцем </w:t>
      </w:r>
      <w:r w:rsidR="003D209D" w:rsidRPr="00FF6D6B">
        <w:rPr>
          <w:rFonts w:ascii="Arial" w:hAnsi="Arial" w:cs="Arial"/>
          <w:color w:val="000000" w:themeColor="text1"/>
          <w:sz w:val="18"/>
          <w:szCs w:val="22"/>
          <w:lang w:val="uk-UA"/>
        </w:rPr>
        <w:t xml:space="preserve">з пред'явленням </w:t>
      </w:r>
      <w:r w:rsidR="000F73AD" w:rsidRPr="00FF6D6B">
        <w:rPr>
          <w:rFonts w:ascii="Arial" w:hAnsi="Arial" w:cs="Arial"/>
          <w:color w:val="000000" w:themeColor="text1"/>
          <w:sz w:val="18"/>
          <w:szCs w:val="22"/>
          <w:lang w:val="uk-UA"/>
        </w:rPr>
        <w:t>оригіналу товарного чеку або видаткової/товарної накладної, квитанції про оплату, оригіналу гарантійного талону з штампом Продавця, сервісної книги.</w:t>
      </w:r>
    </w:p>
    <w:p w:rsidR="0072447A" w:rsidRPr="00FF6D6B" w:rsidRDefault="0072447A" w:rsidP="00C53626">
      <w:pPr>
        <w:pStyle w:val="a3"/>
        <w:numPr>
          <w:ilvl w:val="1"/>
          <w:numId w:val="1"/>
        </w:numPr>
        <w:spacing w:before="0" w:before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Гарантійний термін експлуатації</w:t>
      </w:r>
      <w:r w:rsidR="00E61ACA" w:rsidRPr="00FF6D6B">
        <w:rPr>
          <w:rFonts w:ascii="Arial" w:hAnsi="Arial" w:cs="Arial"/>
          <w:color w:val="000000" w:themeColor="text1"/>
          <w:sz w:val="18"/>
          <w:szCs w:val="22"/>
          <w:lang w:val="uk-UA"/>
        </w:rPr>
        <w:t xml:space="preserve"> зазначається</w:t>
      </w:r>
      <w:r w:rsidR="003D209D" w:rsidRPr="00FF6D6B">
        <w:rPr>
          <w:rFonts w:ascii="Arial" w:hAnsi="Arial" w:cs="Arial"/>
          <w:color w:val="000000" w:themeColor="text1"/>
          <w:sz w:val="18"/>
          <w:szCs w:val="22"/>
          <w:lang w:val="uk-UA"/>
        </w:rPr>
        <w:t xml:space="preserve"> в Гарантійному талоні на Товар.</w:t>
      </w:r>
    </w:p>
    <w:p w:rsidR="003D209D" w:rsidRPr="00FF6D6B" w:rsidRDefault="006506E1" w:rsidP="0072447A">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Гарантія діє з дня </w:t>
      </w:r>
      <w:r w:rsidR="00D051A7" w:rsidRPr="00FF6D6B">
        <w:rPr>
          <w:rFonts w:ascii="Arial" w:hAnsi="Arial" w:cs="Arial"/>
          <w:color w:val="000000" w:themeColor="text1"/>
          <w:sz w:val="18"/>
          <w:szCs w:val="22"/>
          <w:lang w:val="uk-UA"/>
        </w:rPr>
        <w:t xml:space="preserve">установки Продавцем </w:t>
      </w:r>
      <w:r w:rsidR="00E61ACA" w:rsidRPr="00FF6D6B">
        <w:rPr>
          <w:rFonts w:ascii="Arial" w:hAnsi="Arial" w:cs="Arial"/>
          <w:color w:val="000000" w:themeColor="text1"/>
          <w:sz w:val="18"/>
          <w:szCs w:val="22"/>
          <w:lang w:val="uk-UA"/>
        </w:rPr>
        <w:t xml:space="preserve">Товару при дотриманні </w:t>
      </w:r>
      <w:r w:rsidR="0072447A" w:rsidRPr="00FF6D6B">
        <w:rPr>
          <w:rFonts w:ascii="Arial" w:hAnsi="Arial" w:cs="Arial"/>
          <w:color w:val="000000" w:themeColor="text1"/>
          <w:sz w:val="18"/>
          <w:szCs w:val="22"/>
          <w:lang w:val="uk-UA"/>
        </w:rPr>
        <w:t>правил експлуатації та догляду за ним, окр</w:t>
      </w:r>
      <w:r w:rsidR="00E952B3" w:rsidRPr="00FF6D6B">
        <w:rPr>
          <w:rFonts w:ascii="Arial" w:hAnsi="Arial" w:cs="Arial"/>
          <w:color w:val="000000" w:themeColor="text1"/>
          <w:sz w:val="18"/>
          <w:szCs w:val="22"/>
          <w:lang w:val="uk-UA"/>
        </w:rPr>
        <w:t>ім випадків, що визначені п.п. 6</w:t>
      </w:r>
      <w:r w:rsidR="005F07E3" w:rsidRPr="00FF6D6B">
        <w:rPr>
          <w:rFonts w:ascii="Arial" w:hAnsi="Arial" w:cs="Arial"/>
          <w:color w:val="000000" w:themeColor="text1"/>
          <w:sz w:val="18"/>
          <w:szCs w:val="22"/>
          <w:lang w:val="uk-UA"/>
        </w:rPr>
        <w:t>.9</w:t>
      </w:r>
      <w:r w:rsidR="0072447A" w:rsidRPr="00FF6D6B">
        <w:rPr>
          <w:rFonts w:ascii="Arial" w:hAnsi="Arial" w:cs="Arial"/>
          <w:color w:val="000000" w:themeColor="text1"/>
          <w:sz w:val="18"/>
          <w:szCs w:val="22"/>
          <w:lang w:val="uk-UA"/>
        </w:rPr>
        <w:t>. Договору.</w:t>
      </w:r>
    </w:p>
    <w:p w:rsidR="003D209D" w:rsidRPr="00FF6D6B" w:rsidRDefault="00E61ACA" w:rsidP="003D209D">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 разі, ко</w:t>
      </w:r>
      <w:r w:rsidR="0072447A" w:rsidRPr="00FF6D6B">
        <w:rPr>
          <w:rFonts w:ascii="Arial" w:hAnsi="Arial" w:cs="Arial"/>
          <w:color w:val="000000" w:themeColor="text1"/>
          <w:sz w:val="18"/>
          <w:szCs w:val="22"/>
          <w:lang w:val="uk-UA"/>
        </w:rPr>
        <w:t>ли під час гарантійного терміну</w:t>
      </w:r>
      <w:r w:rsidR="00D90D02" w:rsidRPr="00D90D02">
        <w:rPr>
          <w:rFonts w:ascii="Arial" w:hAnsi="Arial" w:cs="Arial"/>
          <w:color w:val="000000" w:themeColor="text1"/>
          <w:sz w:val="18"/>
          <w:szCs w:val="22"/>
        </w:rPr>
        <w:t xml:space="preserve"> </w:t>
      </w:r>
      <w:r w:rsidRPr="00FF6D6B">
        <w:rPr>
          <w:rFonts w:ascii="Arial" w:hAnsi="Arial" w:cs="Arial"/>
          <w:color w:val="000000" w:themeColor="text1"/>
          <w:sz w:val="18"/>
          <w:szCs w:val="22"/>
          <w:lang w:val="uk-UA"/>
        </w:rPr>
        <w:t xml:space="preserve">необхідно визначити причини втрати якості Товару, </w:t>
      </w:r>
      <w:r w:rsidR="00E952B3" w:rsidRPr="00FF6D6B">
        <w:rPr>
          <w:rFonts w:ascii="Arial" w:hAnsi="Arial" w:cs="Arial"/>
          <w:color w:val="000000" w:themeColor="text1"/>
          <w:sz w:val="18"/>
          <w:szCs w:val="22"/>
          <w:lang w:val="uk-UA"/>
        </w:rPr>
        <w:t xml:space="preserve">Продавець </w:t>
      </w:r>
      <w:r w:rsidRPr="00FF6D6B">
        <w:rPr>
          <w:rFonts w:ascii="Arial" w:hAnsi="Arial" w:cs="Arial"/>
          <w:color w:val="000000" w:themeColor="text1"/>
          <w:sz w:val="18"/>
          <w:szCs w:val="22"/>
          <w:lang w:val="uk-UA"/>
        </w:rPr>
        <w:t>зобов'язаний в 14-денний строк з дня отримання від Замовника письмової згоди організуват</w:t>
      </w:r>
      <w:r w:rsidR="00D051A7" w:rsidRPr="00FF6D6B">
        <w:rPr>
          <w:rFonts w:ascii="Arial" w:hAnsi="Arial" w:cs="Arial"/>
          <w:color w:val="000000" w:themeColor="text1"/>
          <w:sz w:val="18"/>
          <w:szCs w:val="22"/>
          <w:lang w:val="uk-UA"/>
        </w:rPr>
        <w:t>и проведення експертизи Товару.</w:t>
      </w:r>
    </w:p>
    <w:p w:rsidR="003D209D" w:rsidRPr="00FF6D6B" w:rsidRDefault="00E61ACA" w:rsidP="003D209D">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Експертиза проводиться </w:t>
      </w:r>
      <w:r w:rsidR="00E952B3" w:rsidRPr="00FF6D6B">
        <w:rPr>
          <w:rFonts w:ascii="Arial" w:hAnsi="Arial" w:cs="Arial"/>
          <w:color w:val="000000" w:themeColor="text1"/>
          <w:sz w:val="18"/>
          <w:szCs w:val="22"/>
          <w:lang w:val="uk-UA"/>
        </w:rPr>
        <w:t>за рахунок</w:t>
      </w:r>
      <w:r w:rsidR="00D90D02" w:rsidRPr="00D90D02">
        <w:rPr>
          <w:rFonts w:ascii="Arial" w:hAnsi="Arial" w:cs="Arial"/>
          <w:color w:val="000000" w:themeColor="text1"/>
          <w:sz w:val="18"/>
          <w:szCs w:val="22"/>
        </w:rPr>
        <w:t xml:space="preserve"> </w:t>
      </w:r>
      <w:r w:rsidR="00E952B3" w:rsidRPr="00FF6D6B">
        <w:rPr>
          <w:rFonts w:ascii="Arial" w:hAnsi="Arial" w:cs="Arial"/>
          <w:color w:val="000000" w:themeColor="text1"/>
          <w:sz w:val="18"/>
          <w:szCs w:val="22"/>
          <w:lang w:val="uk-UA"/>
        </w:rPr>
        <w:t>Продавця</w:t>
      </w:r>
      <w:r w:rsidRPr="00FF6D6B">
        <w:rPr>
          <w:rFonts w:ascii="Arial" w:hAnsi="Arial" w:cs="Arial"/>
          <w:color w:val="000000" w:themeColor="text1"/>
          <w:sz w:val="18"/>
          <w:szCs w:val="22"/>
          <w:lang w:val="uk-UA"/>
        </w:rPr>
        <w:t>. Якщо у ви</w:t>
      </w:r>
      <w:r w:rsidR="006506E1" w:rsidRPr="00FF6D6B">
        <w:rPr>
          <w:rFonts w:ascii="Arial" w:hAnsi="Arial" w:cs="Arial"/>
          <w:color w:val="000000" w:themeColor="text1"/>
          <w:sz w:val="18"/>
          <w:szCs w:val="22"/>
          <w:lang w:val="uk-UA"/>
        </w:rPr>
        <w:t>сновках експертизи буде встановлено</w:t>
      </w:r>
      <w:r w:rsidRPr="00FF6D6B">
        <w:rPr>
          <w:rFonts w:ascii="Arial" w:hAnsi="Arial" w:cs="Arial"/>
          <w:color w:val="000000" w:themeColor="text1"/>
          <w:sz w:val="18"/>
          <w:szCs w:val="22"/>
          <w:lang w:val="uk-UA"/>
        </w:rPr>
        <w:t xml:space="preserve">, що недоліки виникли після передачі товару Замовнику внаслідок порушення ним встановлених правил використання, зберігання чи транспортування або дій третіх осіб, вимоги Замовника не підлягають задоволенню, а Замовник зобов'язаний відшкодувати </w:t>
      </w:r>
      <w:r w:rsidR="00E952B3" w:rsidRPr="00FF6D6B">
        <w:rPr>
          <w:rFonts w:ascii="Arial" w:hAnsi="Arial" w:cs="Arial"/>
          <w:color w:val="000000" w:themeColor="text1"/>
          <w:sz w:val="18"/>
          <w:szCs w:val="22"/>
          <w:lang w:val="uk-UA"/>
        </w:rPr>
        <w:t>Продавцю</w:t>
      </w:r>
      <w:r w:rsidRPr="00FF6D6B">
        <w:rPr>
          <w:rFonts w:ascii="Arial" w:hAnsi="Arial" w:cs="Arial"/>
          <w:color w:val="000000" w:themeColor="text1"/>
          <w:sz w:val="18"/>
          <w:szCs w:val="22"/>
          <w:lang w:val="uk-UA"/>
        </w:rPr>
        <w:t xml:space="preserve"> витрати на проведення експертизи.</w:t>
      </w:r>
    </w:p>
    <w:p w:rsidR="003D209D" w:rsidRPr="00FF6D6B" w:rsidRDefault="00E61ACA" w:rsidP="003D209D">
      <w:pPr>
        <w:pStyle w:val="a3"/>
        <w:numPr>
          <w:ilvl w:val="1"/>
          <w:numId w:val="1"/>
        </w:numPr>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 разі виявлення протягом в</w:t>
      </w:r>
      <w:r w:rsidR="0072447A" w:rsidRPr="00FF6D6B">
        <w:rPr>
          <w:rFonts w:ascii="Arial" w:hAnsi="Arial" w:cs="Arial"/>
          <w:color w:val="000000" w:themeColor="text1"/>
          <w:sz w:val="18"/>
          <w:szCs w:val="22"/>
          <w:lang w:val="uk-UA"/>
        </w:rPr>
        <w:t>становленого гарантійного терміну</w:t>
      </w:r>
      <w:r w:rsidRPr="00FF6D6B">
        <w:rPr>
          <w:rFonts w:ascii="Arial" w:hAnsi="Arial" w:cs="Arial"/>
          <w:color w:val="000000" w:themeColor="text1"/>
          <w:sz w:val="18"/>
          <w:szCs w:val="22"/>
          <w:lang w:val="uk-UA"/>
        </w:rPr>
        <w:t xml:space="preserve"> істотних недоліків, які виникли з вини </w:t>
      </w:r>
      <w:r w:rsidR="00E952B3" w:rsidRPr="00FF6D6B">
        <w:rPr>
          <w:rFonts w:ascii="Arial" w:hAnsi="Arial" w:cs="Arial"/>
          <w:color w:val="000000" w:themeColor="text1"/>
          <w:sz w:val="18"/>
          <w:szCs w:val="22"/>
          <w:lang w:val="uk-UA"/>
        </w:rPr>
        <w:t>Продавця або Виробника Т</w:t>
      </w:r>
      <w:r w:rsidRPr="00FF6D6B">
        <w:rPr>
          <w:rFonts w:ascii="Arial" w:hAnsi="Arial" w:cs="Arial"/>
          <w:color w:val="000000" w:themeColor="text1"/>
          <w:sz w:val="18"/>
          <w:szCs w:val="22"/>
          <w:lang w:val="uk-UA"/>
        </w:rPr>
        <w:t>овару, підтверджених висновком експертизи, Замовник в порядку та в строки, встановлені законодавством, і на підставі обов'язкових для сторін правил має прав</w:t>
      </w:r>
      <w:r w:rsidR="003D209D" w:rsidRPr="00FF6D6B">
        <w:rPr>
          <w:rFonts w:ascii="Arial" w:hAnsi="Arial" w:cs="Arial"/>
          <w:color w:val="000000" w:themeColor="text1"/>
          <w:sz w:val="18"/>
          <w:szCs w:val="22"/>
          <w:lang w:val="uk-UA"/>
        </w:rPr>
        <w:t>о вимагати</w:t>
      </w:r>
      <w:r w:rsidR="001302A8" w:rsidRPr="00FF6D6B">
        <w:rPr>
          <w:rFonts w:ascii="Arial" w:hAnsi="Arial" w:cs="Arial"/>
          <w:color w:val="000000" w:themeColor="text1"/>
          <w:sz w:val="18"/>
          <w:szCs w:val="22"/>
          <w:lang w:val="uk-UA"/>
        </w:rPr>
        <w:t xml:space="preserve"> на вибір від </w:t>
      </w:r>
      <w:r w:rsidR="006506E1" w:rsidRPr="00FF6D6B">
        <w:rPr>
          <w:rFonts w:ascii="Arial" w:hAnsi="Arial" w:cs="Arial"/>
          <w:color w:val="000000" w:themeColor="text1"/>
          <w:sz w:val="18"/>
          <w:szCs w:val="22"/>
          <w:lang w:val="uk-UA"/>
        </w:rPr>
        <w:t xml:space="preserve">Продавця </w:t>
      </w:r>
      <w:r w:rsidR="001302A8" w:rsidRPr="00FF6D6B">
        <w:rPr>
          <w:rFonts w:ascii="Arial" w:hAnsi="Arial" w:cs="Arial"/>
          <w:color w:val="000000" w:themeColor="text1"/>
          <w:sz w:val="18"/>
          <w:szCs w:val="22"/>
          <w:lang w:val="uk-UA"/>
        </w:rPr>
        <w:t>або</w:t>
      </w:r>
      <w:r w:rsidR="003D209D" w:rsidRPr="00FF6D6B">
        <w:rPr>
          <w:rFonts w:ascii="Arial" w:hAnsi="Arial" w:cs="Arial"/>
          <w:color w:val="000000" w:themeColor="text1"/>
          <w:sz w:val="18"/>
          <w:szCs w:val="22"/>
          <w:lang w:val="uk-UA"/>
        </w:rPr>
        <w:t xml:space="preserve"> від </w:t>
      </w:r>
      <w:r w:rsidRPr="00FF6D6B">
        <w:rPr>
          <w:rFonts w:ascii="Arial" w:hAnsi="Arial" w:cs="Arial"/>
          <w:color w:val="000000" w:themeColor="text1"/>
          <w:sz w:val="18"/>
          <w:szCs w:val="22"/>
          <w:lang w:val="uk-UA"/>
        </w:rPr>
        <w:t>Виробника:</w:t>
      </w:r>
    </w:p>
    <w:p w:rsidR="00AA459A" w:rsidRPr="00FF6D6B" w:rsidRDefault="003D209D" w:rsidP="00D45E95">
      <w:pPr>
        <w:pStyle w:val="a3"/>
        <w:numPr>
          <w:ilvl w:val="2"/>
          <w:numId w:val="1"/>
        </w:numPr>
        <w:ind w:left="1134" w:hanging="566"/>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w:t>
      </w:r>
      <w:r w:rsidR="00E61ACA" w:rsidRPr="00FF6D6B">
        <w:rPr>
          <w:rFonts w:ascii="Arial" w:hAnsi="Arial" w:cs="Arial"/>
          <w:color w:val="000000" w:themeColor="text1"/>
          <w:sz w:val="18"/>
          <w:szCs w:val="22"/>
          <w:lang w:val="uk-UA"/>
        </w:rPr>
        <w:t>ропорційного зменшення ціни</w:t>
      </w:r>
      <w:r w:rsidRPr="00FF6D6B">
        <w:rPr>
          <w:rFonts w:ascii="Arial" w:hAnsi="Arial" w:cs="Arial"/>
          <w:color w:val="000000" w:themeColor="text1"/>
          <w:sz w:val="18"/>
          <w:szCs w:val="22"/>
          <w:lang w:val="uk-UA"/>
        </w:rPr>
        <w:t xml:space="preserve"> Товару</w:t>
      </w:r>
      <w:r w:rsidR="00E61ACA" w:rsidRPr="00FF6D6B">
        <w:rPr>
          <w:rFonts w:ascii="Arial" w:hAnsi="Arial" w:cs="Arial"/>
          <w:color w:val="000000" w:themeColor="text1"/>
          <w:sz w:val="18"/>
          <w:szCs w:val="22"/>
          <w:lang w:val="uk-UA"/>
        </w:rPr>
        <w:t>;</w:t>
      </w:r>
    </w:p>
    <w:p w:rsidR="00D65E8B" w:rsidRPr="00FF6D6B" w:rsidRDefault="00E952B3" w:rsidP="00D45E95">
      <w:pPr>
        <w:pStyle w:val="a3"/>
        <w:numPr>
          <w:ilvl w:val="2"/>
          <w:numId w:val="1"/>
        </w:numPr>
        <w:ind w:left="1134" w:hanging="567"/>
        <w:jc w:val="both"/>
        <w:rPr>
          <w:rFonts w:ascii="Arial" w:hAnsi="Arial" w:cs="Arial"/>
          <w:sz w:val="19"/>
          <w:szCs w:val="19"/>
        </w:rPr>
      </w:pPr>
      <w:r w:rsidRPr="00FF6D6B">
        <w:rPr>
          <w:rFonts w:ascii="Arial" w:hAnsi="Arial" w:cs="Arial"/>
          <w:color w:val="000000" w:themeColor="text1"/>
          <w:sz w:val="18"/>
          <w:szCs w:val="22"/>
          <w:lang w:val="uk-UA"/>
        </w:rPr>
        <w:t>заміни Т</w:t>
      </w:r>
      <w:r w:rsidR="00E61ACA" w:rsidRPr="00FF6D6B">
        <w:rPr>
          <w:rFonts w:ascii="Arial" w:hAnsi="Arial" w:cs="Arial"/>
          <w:color w:val="000000" w:themeColor="text1"/>
          <w:sz w:val="18"/>
          <w:szCs w:val="22"/>
          <w:lang w:val="uk-UA"/>
        </w:rPr>
        <w:t>овару на такий же товар</w:t>
      </w:r>
      <w:r w:rsidR="00D65E8B" w:rsidRPr="00FF6D6B">
        <w:rPr>
          <w:rFonts w:ascii="Arial" w:hAnsi="Arial" w:cs="Arial"/>
          <w:color w:val="000000" w:themeColor="text1"/>
          <w:sz w:val="18"/>
          <w:szCs w:val="22"/>
          <w:lang w:val="uk-UA"/>
        </w:rPr>
        <w:t>.</w:t>
      </w:r>
    </w:p>
    <w:p w:rsidR="00AA459A" w:rsidRPr="00FF6D6B" w:rsidRDefault="00E61ACA" w:rsidP="00D051A7">
      <w:pPr>
        <w:pStyle w:val="a3"/>
        <w:numPr>
          <w:ilvl w:val="1"/>
          <w:numId w:val="1"/>
        </w:numPr>
        <w:spacing w:before="0" w:beforeAutospacing="0" w:after="0" w:afterAutospacing="0"/>
        <w:ind w:left="567" w:hanging="567"/>
        <w:jc w:val="both"/>
        <w:rPr>
          <w:rFonts w:ascii="Arial" w:hAnsi="Arial" w:cs="Arial"/>
          <w:color w:val="000000" w:themeColor="text1"/>
          <w:sz w:val="18"/>
          <w:szCs w:val="22"/>
          <w:u w:val="single"/>
          <w:lang w:val="uk-UA"/>
        </w:rPr>
      </w:pPr>
      <w:r w:rsidRPr="00FF6D6B">
        <w:rPr>
          <w:rFonts w:ascii="Arial" w:hAnsi="Arial" w:cs="Arial"/>
          <w:color w:val="000000" w:themeColor="text1"/>
          <w:sz w:val="18"/>
          <w:szCs w:val="22"/>
          <w:lang w:val="uk-UA"/>
        </w:rPr>
        <w:t xml:space="preserve">Замовник направляє претензію - </w:t>
      </w:r>
      <w:r w:rsidR="00E952B3" w:rsidRPr="00FF6D6B">
        <w:rPr>
          <w:rFonts w:ascii="Arial" w:hAnsi="Arial" w:cs="Arial"/>
          <w:color w:val="000000" w:themeColor="text1"/>
          <w:sz w:val="18"/>
          <w:szCs w:val="22"/>
          <w:lang w:val="uk-UA"/>
        </w:rPr>
        <w:t>Продавцеві</w:t>
      </w:r>
      <w:r w:rsidRPr="00FF6D6B">
        <w:rPr>
          <w:rFonts w:ascii="Arial" w:hAnsi="Arial" w:cs="Arial"/>
          <w:color w:val="000000" w:themeColor="text1"/>
          <w:sz w:val="18"/>
          <w:szCs w:val="22"/>
          <w:lang w:val="uk-UA"/>
        </w:rPr>
        <w:t xml:space="preserve"> за адресою вказаною в Гарантійному т</w:t>
      </w:r>
      <w:r w:rsidR="001302A8" w:rsidRPr="00FF6D6B">
        <w:rPr>
          <w:rFonts w:ascii="Arial" w:hAnsi="Arial" w:cs="Arial"/>
          <w:color w:val="000000" w:themeColor="text1"/>
          <w:sz w:val="18"/>
          <w:szCs w:val="22"/>
          <w:lang w:val="uk-UA"/>
        </w:rPr>
        <w:t xml:space="preserve">алоні, </w:t>
      </w:r>
      <w:r w:rsidR="00E952B3" w:rsidRPr="00FF6D6B">
        <w:rPr>
          <w:rFonts w:ascii="Arial" w:hAnsi="Arial" w:cs="Arial"/>
          <w:color w:val="000000" w:themeColor="text1"/>
          <w:sz w:val="18"/>
          <w:szCs w:val="22"/>
          <w:lang w:val="uk-UA"/>
        </w:rPr>
        <w:t>розділі 11</w:t>
      </w:r>
      <w:r w:rsidRPr="00FF6D6B">
        <w:rPr>
          <w:rFonts w:ascii="Arial" w:hAnsi="Arial" w:cs="Arial"/>
          <w:color w:val="000000" w:themeColor="text1"/>
          <w:sz w:val="18"/>
          <w:szCs w:val="22"/>
          <w:lang w:val="uk-UA"/>
        </w:rPr>
        <w:t xml:space="preserve"> цього Договору або на адресу електронної пошти </w:t>
      </w:r>
      <w:hyperlink r:id="rId9" w:history="1">
        <w:r w:rsidR="00C04533" w:rsidRPr="00C04533">
          <w:rPr>
            <w:rStyle w:val="ab"/>
            <w:rFonts w:ascii="Arial" w:hAnsi="Arial" w:cs="Arial"/>
            <w:color w:val="auto"/>
            <w:sz w:val="18"/>
            <w:szCs w:val="22"/>
            <w:lang w:val="uk-UA"/>
          </w:rPr>
          <w:t>info@okna-market.com.ua</w:t>
        </w:r>
      </w:hyperlink>
      <w:r w:rsidR="00C04533" w:rsidRPr="00C04533">
        <w:rPr>
          <w:rFonts w:ascii="Arial" w:hAnsi="Arial" w:cs="Arial"/>
          <w:sz w:val="18"/>
          <w:szCs w:val="22"/>
        </w:rPr>
        <w:t>.</w:t>
      </w:r>
      <w:r w:rsidR="00C04533">
        <w:rPr>
          <w:rFonts w:ascii="Arial" w:hAnsi="Arial" w:cs="Arial"/>
          <w:color w:val="000000" w:themeColor="text1"/>
          <w:sz w:val="18"/>
          <w:szCs w:val="22"/>
        </w:rPr>
        <w:t xml:space="preserve"> </w:t>
      </w:r>
      <w:r w:rsidRPr="00FF6D6B">
        <w:rPr>
          <w:rFonts w:ascii="Arial" w:hAnsi="Arial" w:cs="Arial"/>
          <w:color w:val="000000" w:themeColor="text1"/>
          <w:sz w:val="18"/>
          <w:szCs w:val="22"/>
          <w:lang w:val="uk-UA"/>
        </w:rPr>
        <w:t>Порядок і строки розгляду претензій Замовника визначаються Законом України «Про захист прав споживачів».</w:t>
      </w:r>
    </w:p>
    <w:p w:rsidR="0072447A" w:rsidRPr="00FF6D6B" w:rsidRDefault="0072447A" w:rsidP="0072447A">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Заміна витратних матеріалів не є гарантійним випадком і оплачується Замовником окремо. Перелік витратних матеріалів погоджується Сторонами окремо.</w:t>
      </w:r>
    </w:p>
    <w:p w:rsidR="0072447A" w:rsidRPr="00FF6D6B" w:rsidRDefault="0072447A" w:rsidP="0072447A">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Безкошт</w:t>
      </w:r>
      <w:r w:rsidR="00E952B3" w:rsidRPr="00FF6D6B">
        <w:rPr>
          <w:rFonts w:ascii="Arial" w:hAnsi="Arial" w:cs="Arial"/>
          <w:color w:val="000000" w:themeColor="text1"/>
          <w:sz w:val="18"/>
          <w:szCs w:val="22"/>
          <w:lang w:val="uk-UA"/>
        </w:rPr>
        <w:t>овне гарантійне обслуговування Товару</w:t>
      </w:r>
      <w:r w:rsidR="00B0325C" w:rsidRPr="00FF6D6B">
        <w:rPr>
          <w:rFonts w:ascii="Arial" w:hAnsi="Arial" w:cs="Arial"/>
          <w:color w:val="000000" w:themeColor="text1"/>
          <w:sz w:val="18"/>
          <w:szCs w:val="22"/>
          <w:lang w:val="uk-UA"/>
        </w:rPr>
        <w:t xml:space="preserve"> Продавцем</w:t>
      </w:r>
      <w:r w:rsidR="00D90D02" w:rsidRPr="00D90D02">
        <w:rPr>
          <w:rFonts w:ascii="Arial" w:hAnsi="Arial" w:cs="Arial"/>
          <w:color w:val="000000" w:themeColor="text1"/>
          <w:sz w:val="18"/>
          <w:szCs w:val="22"/>
        </w:rPr>
        <w:t xml:space="preserve"> </w:t>
      </w:r>
      <w:r w:rsidR="00B0325C" w:rsidRPr="00FF6D6B">
        <w:rPr>
          <w:rFonts w:ascii="Arial" w:hAnsi="Arial" w:cs="Arial"/>
          <w:color w:val="000000" w:themeColor="text1"/>
          <w:sz w:val="18"/>
          <w:szCs w:val="22"/>
          <w:lang w:val="uk-UA"/>
        </w:rPr>
        <w:t xml:space="preserve">не здійснюється </w:t>
      </w:r>
      <w:r w:rsidRPr="00FF6D6B">
        <w:rPr>
          <w:rFonts w:ascii="Arial" w:hAnsi="Arial" w:cs="Arial"/>
          <w:color w:val="000000" w:themeColor="text1"/>
          <w:sz w:val="18"/>
          <w:szCs w:val="22"/>
          <w:lang w:val="uk-UA"/>
        </w:rPr>
        <w:t>протягом гарантійного терміну експлуатації у випадках:</w:t>
      </w:r>
    </w:p>
    <w:p w:rsidR="0072447A" w:rsidRPr="00FF6D6B" w:rsidRDefault="0072447A" w:rsidP="00D45E95">
      <w:pPr>
        <w:pStyle w:val="a3"/>
        <w:numPr>
          <w:ilvl w:val="2"/>
          <w:numId w:val="1"/>
        </w:numPr>
        <w:spacing w:before="0" w:beforeAutospacing="0" w:after="0" w:afterAutospacing="0"/>
        <w:ind w:left="1134" w:hanging="566"/>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монтажу Товару особами, які не мають повноважень від Продавця на даний вид робіт;</w:t>
      </w:r>
    </w:p>
    <w:p w:rsidR="00D051A7" w:rsidRPr="00FF6D6B" w:rsidRDefault="0072447A" w:rsidP="00D45E95">
      <w:pPr>
        <w:pStyle w:val="a3"/>
        <w:numPr>
          <w:ilvl w:val="2"/>
          <w:numId w:val="1"/>
        </w:numPr>
        <w:spacing w:before="0" w:beforeAutospacing="0" w:after="0" w:afterAutospacing="0"/>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наявності слідів стороннього втручання у Товар або його самостійного ремонту, а також здійснення ремонту організаціями, підприємствами, приватними особами, </w:t>
      </w:r>
      <w:r w:rsidR="00D051A7" w:rsidRPr="00FF6D6B">
        <w:rPr>
          <w:rFonts w:ascii="Arial" w:hAnsi="Arial" w:cs="Arial"/>
          <w:color w:val="000000" w:themeColor="text1"/>
          <w:sz w:val="18"/>
          <w:szCs w:val="22"/>
          <w:lang w:val="uk-UA"/>
        </w:rPr>
        <w:t>не уповноваженими Продавцем;</w:t>
      </w:r>
    </w:p>
    <w:p w:rsidR="0072447A" w:rsidRPr="00FF6D6B" w:rsidRDefault="0072447A" w:rsidP="00D45E95">
      <w:pPr>
        <w:pStyle w:val="a3"/>
        <w:numPr>
          <w:ilvl w:val="2"/>
          <w:numId w:val="1"/>
        </w:numPr>
        <w:spacing w:before="0" w:beforeAutospacing="0" w:after="0" w:afterAutospacing="0"/>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дефектів, що виникли внаслідок неправильного застосування засобів по догляду за Товаром;</w:t>
      </w:r>
    </w:p>
    <w:p w:rsidR="0072447A" w:rsidRPr="00FF6D6B" w:rsidRDefault="0072447A" w:rsidP="00D45E95">
      <w:pPr>
        <w:pStyle w:val="a3"/>
        <w:numPr>
          <w:ilvl w:val="2"/>
          <w:numId w:val="1"/>
        </w:numPr>
        <w:spacing w:before="0" w:beforeAutospacing="0" w:after="0" w:afterAutospacing="0"/>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при наявності теплових або хімічних пошкоджень, механічних пошкоджень Товару;</w:t>
      </w:r>
    </w:p>
    <w:p w:rsidR="0072447A" w:rsidRPr="00FF6D6B" w:rsidRDefault="0072447A" w:rsidP="00D45E95">
      <w:pPr>
        <w:pStyle w:val="a3"/>
        <w:numPr>
          <w:ilvl w:val="2"/>
          <w:numId w:val="1"/>
        </w:numPr>
        <w:spacing w:before="0" w:beforeAutospacing="0" w:after="0" w:afterAutospacing="0"/>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дефектів, що є наслідками стихійного лиха;</w:t>
      </w:r>
    </w:p>
    <w:p w:rsidR="00AC0D08" w:rsidRPr="00FF6D6B" w:rsidRDefault="00B0325C" w:rsidP="00D45E95">
      <w:pPr>
        <w:pStyle w:val="a3"/>
        <w:numPr>
          <w:ilvl w:val="2"/>
          <w:numId w:val="1"/>
        </w:numPr>
        <w:spacing w:before="0" w:beforeAutospacing="0" w:after="0" w:afterAutospacing="0"/>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недотриманні</w:t>
      </w:r>
      <w:r w:rsidR="0072447A" w:rsidRPr="00FF6D6B">
        <w:rPr>
          <w:rFonts w:ascii="Arial" w:hAnsi="Arial" w:cs="Arial"/>
          <w:color w:val="000000" w:themeColor="text1"/>
          <w:sz w:val="18"/>
          <w:szCs w:val="22"/>
          <w:lang w:val="uk-UA"/>
        </w:rPr>
        <w:t xml:space="preserve"> правил (інструкції) експлуатації та догляду за Товаром;</w:t>
      </w:r>
    </w:p>
    <w:p w:rsidR="00AC0D08" w:rsidRPr="00FF6D6B" w:rsidRDefault="005F07E3" w:rsidP="00D45E95">
      <w:pPr>
        <w:pStyle w:val="a3"/>
        <w:numPr>
          <w:ilvl w:val="2"/>
          <w:numId w:val="1"/>
        </w:numPr>
        <w:spacing w:before="0" w:beforeAutospacing="0" w:after="0" w:afterAutospacing="0"/>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замовлення Товару, що не відповідає </w:t>
      </w:r>
      <w:r w:rsidR="00AC0D08" w:rsidRPr="00FF6D6B">
        <w:rPr>
          <w:rFonts w:ascii="Arial" w:hAnsi="Arial" w:cs="Arial"/>
          <w:color w:val="000000" w:themeColor="text1"/>
          <w:sz w:val="18"/>
          <w:szCs w:val="22"/>
          <w:lang w:val="uk-UA"/>
        </w:rPr>
        <w:t>вимог</w:t>
      </w:r>
      <w:r w:rsidRPr="00FF6D6B">
        <w:rPr>
          <w:rFonts w:ascii="Arial" w:hAnsi="Arial" w:cs="Arial"/>
          <w:color w:val="000000" w:themeColor="text1"/>
          <w:sz w:val="18"/>
          <w:szCs w:val="22"/>
          <w:lang w:val="uk-UA"/>
        </w:rPr>
        <w:t>ам</w:t>
      </w:r>
      <w:r w:rsidR="00AC0D08" w:rsidRPr="00FF6D6B">
        <w:rPr>
          <w:rFonts w:ascii="Arial" w:hAnsi="Arial" w:cs="Arial"/>
          <w:color w:val="000000" w:themeColor="text1"/>
          <w:sz w:val="18"/>
          <w:szCs w:val="22"/>
          <w:lang w:val="uk-UA"/>
        </w:rPr>
        <w:t xml:space="preserve"> ДСТУ Б В.2.6-79:2009, ДСТУ-Н Б В.2.6-146:2010, СНІП 2.04.05.-</w:t>
      </w:r>
      <w:r w:rsidRPr="00FF6D6B">
        <w:rPr>
          <w:rFonts w:ascii="Arial" w:hAnsi="Arial" w:cs="Arial"/>
          <w:color w:val="000000" w:themeColor="text1"/>
          <w:sz w:val="18"/>
          <w:szCs w:val="22"/>
          <w:lang w:val="uk-UA"/>
        </w:rPr>
        <w:t>91, ДБН В.2.6-31.2006, технічним</w:t>
      </w:r>
      <w:r w:rsidR="00AC0D08" w:rsidRPr="00FF6D6B">
        <w:rPr>
          <w:rFonts w:ascii="Arial" w:hAnsi="Arial" w:cs="Arial"/>
          <w:color w:val="000000" w:themeColor="text1"/>
          <w:sz w:val="18"/>
          <w:szCs w:val="22"/>
          <w:lang w:val="uk-UA"/>
        </w:rPr>
        <w:t xml:space="preserve"> правил</w:t>
      </w:r>
      <w:r w:rsidRPr="00FF6D6B">
        <w:rPr>
          <w:rFonts w:ascii="Arial" w:hAnsi="Arial" w:cs="Arial"/>
          <w:color w:val="000000" w:themeColor="text1"/>
          <w:sz w:val="18"/>
          <w:szCs w:val="22"/>
          <w:lang w:val="uk-UA"/>
        </w:rPr>
        <w:t>а/обмеженням</w:t>
      </w:r>
      <w:r w:rsidR="00AC0D08" w:rsidRPr="00FF6D6B">
        <w:rPr>
          <w:rFonts w:ascii="Arial" w:hAnsi="Arial" w:cs="Arial"/>
          <w:color w:val="000000" w:themeColor="text1"/>
          <w:sz w:val="18"/>
          <w:szCs w:val="22"/>
          <w:lang w:val="uk-UA"/>
        </w:rPr>
        <w:t xml:space="preserve"> Виробника мат</w:t>
      </w:r>
      <w:r w:rsidRPr="00FF6D6B">
        <w:rPr>
          <w:rFonts w:ascii="Arial" w:hAnsi="Arial" w:cs="Arial"/>
          <w:color w:val="000000" w:themeColor="text1"/>
          <w:sz w:val="18"/>
          <w:szCs w:val="22"/>
          <w:lang w:val="uk-UA"/>
        </w:rPr>
        <w:t>еріалів та/або Виробника Товару;</w:t>
      </w:r>
    </w:p>
    <w:p w:rsidR="00AC0D08" w:rsidRPr="00FF6D6B" w:rsidRDefault="00AC0D08" w:rsidP="00D45E95">
      <w:pPr>
        <w:pStyle w:val="a3"/>
        <w:numPr>
          <w:ilvl w:val="2"/>
          <w:numId w:val="1"/>
        </w:numPr>
        <w:spacing w:before="0" w:beforeAutospacing="0" w:after="0" w:afterAutospacing="0"/>
        <w:ind w:left="1134"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lastRenderedPageBreak/>
        <w:t>у випадку відмови Покупця від рекомендованих комплектуючих, необхідних для нормального функціонування Товару.</w:t>
      </w:r>
    </w:p>
    <w:p w:rsidR="005C3B3B" w:rsidRPr="00FF6D6B" w:rsidRDefault="00C019EF" w:rsidP="005C3B3B">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Сторони погодили, що Продавцем під час монтажу Товару не гарантується</w:t>
      </w:r>
      <w:r w:rsidR="005F07E3" w:rsidRPr="00FF6D6B">
        <w:rPr>
          <w:rFonts w:ascii="Arial" w:hAnsi="Arial" w:cs="Arial"/>
          <w:color w:val="000000" w:themeColor="text1"/>
          <w:sz w:val="18"/>
          <w:szCs w:val="22"/>
          <w:lang w:val="uk-UA"/>
        </w:rPr>
        <w:t xml:space="preserve"> та не несе відповідальність за</w:t>
      </w:r>
      <w:r w:rsidRPr="00FF6D6B">
        <w:rPr>
          <w:rFonts w:ascii="Arial" w:hAnsi="Arial" w:cs="Arial"/>
          <w:color w:val="000000" w:themeColor="text1"/>
          <w:sz w:val="18"/>
          <w:szCs w:val="22"/>
          <w:lang w:val="uk-UA"/>
        </w:rPr>
        <w:t xml:space="preserve"> збереження </w:t>
      </w:r>
      <w:r w:rsidR="00651940" w:rsidRPr="00FF6D6B">
        <w:rPr>
          <w:rFonts w:ascii="Arial" w:hAnsi="Arial" w:cs="Arial"/>
          <w:color w:val="000000" w:themeColor="text1"/>
          <w:sz w:val="18"/>
          <w:szCs w:val="22"/>
          <w:lang w:val="uk-UA"/>
        </w:rPr>
        <w:t>у</w:t>
      </w:r>
      <w:r w:rsidRPr="00FF6D6B">
        <w:rPr>
          <w:rFonts w:ascii="Arial" w:hAnsi="Arial" w:cs="Arial"/>
          <w:color w:val="000000" w:themeColor="text1"/>
          <w:sz w:val="18"/>
          <w:szCs w:val="22"/>
          <w:lang w:val="uk-UA"/>
        </w:rPr>
        <w:t>косів, плитки та інших</w:t>
      </w:r>
      <w:r w:rsidR="005F07E3" w:rsidRPr="00FF6D6B">
        <w:rPr>
          <w:rFonts w:ascii="Arial" w:hAnsi="Arial" w:cs="Arial"/>
          <w:color w:val="000000" w:themeColor="text1"/>
          <w:sz w:val="18"/>
          <w:szCs w:val="22"/>
          <w:lang w:val="uk-UA"/>
        </w:rPr>
        <w:t xml:space="preserve"> крихких елементів приміщення.</w:t>
      </w:r>
    </w:p>
    <w:p w:rsidR="00037F21" w:rsidRPr="00FF6D6B" w:rsidRDefault="00037F21" w:rsidP="00037F21">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Замовник попереджений, що будь-які видозміни конфігурації, наповнення або габаритних розмірів</w:t>
      </w:r>
      <w:r w:rsidR="005C3B3B" w:rsidRPr="00FF6D6B">
        <w:rPr>
          <w:rFonts w:ascii="Arial" w:hAnsi="Arial" w:cs="Arial"/>
          <w:color w:val="000000" w:themeColor="text1"/>
          <w:sz w:val="18"/>
          <w:szCs w:val="22"/>
          <w:lang w:val="uk-UA"/>
        </w:rPr>
        <w:t xml:space="preserve"> Товару</w:t>
      </w:r>
      <w:r w:rsidRPr="00FF6D6B">
        <w:rPr>
          <w:rFonts w:ascii="Arial" w:hAnsi="Arial" w:cs="Arial"/>
          <w:color w:val="000000" w:themeColor="text1"/>
          <w:sz w:val="18"/>
          <w:szCs w:val="22"/>
          <w:lang w:val="uk-UA"/>
        </w:rPr>
        <w:t xml:space="preserve">, після підписання </w:t>
      </w:r>
      <w:r w:rsidR="005C3B3B" w:rsidRPr="00FF6D6B">
        <w:rPr>
          <w:rFonts w:ascii="Arial" w:hAnsi="Arial" w:cs="Arial"/>
          <w:color w:val="000000" w:themeColor="text1"/>
          <w:sz w:val="18"/>
          <w:szCs w:val="22"/>
          <w:lang w:val="uk-UA"/>
        </w:rPr>
        <w:t>Специфікації і Д</w:t>
      </w:r>
      <w:r w:rsidRPr="00FF6D6B">
        <w:rPr>
          <w:rFonts w:ascii="Arial" w:hAnsi="Arial" w:cs="Arial"/>
          <w:color w:val="000000" w:themeColor="text1"/>
          <w:sz w:val="18"/>
          <w:szCs w:val="22"/>
          <w:lang w:val="uk-UA"/>
        </w:rPr>
        <w:t>оговору, виробляються за рахунок Замовника, якщо вони ще можливі на стадії виготовлення.</w:t>
      </w:r>
    </w:p>
    <w:p w:rsidR="00037F21" w:rsidRPr="00FF6D6B" w:rsidRDefault="00C278B2" w:rsidP="00037F21">
      <w:pPr>
        <w:pStyle w:val="a3"/>
        <w:numPr>
          <w:ilvl w:val="1"/>
          <w:numId w:val="1"/>
        </w:numPr>
        <w:spacing w:before="0" w:beforeAutospacing="0" w:after="0" w:afterAutospacing="0"/>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Продавець р</w:t>
      </w:r>
      <w:r w:rsidR="00037F21" w:rsidRPr="00FF6D6B">
        <w:rPr>
          <w:rFonts w:ascii="Arial" w:hAnsi="Arial" w:cs="Arial"/>
          <w:color w:val="000000" w:themeColor="text1"/>
          <w:sz w:val="18"/>
          <w:szCs w:val="22"/>
          <w:lang w:val="uk-UA"/>
        </w:rPr>
        <w:t>еко</w:t>
      </w:r>
      <w:r w:rsidR="00B0325C" w:rsidRPr="00FF6D6B">
        <w:rPr>
          <w:rFonts w:ascii="Arial" w:hAnsi="Arial" w:cs="Arial"/>
          <w:color w:val="000000" w:themeColor="text1"/>
          <w:sz w:val="18"/>
          <w:szCs w:val="22"/>
          <w:lang w:val="uk-UA"/>
        </w:rPr>
        <w:t>мендує</w:t>
      </w:r>
      <w:r w:rsidR="005C3B3B" w:rsidRPr="00FF6D6B">
        <w:rPr>
          <w:rFonts w:ascii="Arial" w:hAnsi="Arial" w:cs="Arial"/>
          <w:color w:val="000000" w:themeColor="text1"/>
          <w:sz w:val="18"/>
          <w:szCs w:val="22"/>
          <w:lang w:val="uk-UA"/>
        </w:rPr>
        <w:t xml:space="preserve"> не відкривати стулки Товару </w:t>
      </w:r>
      <w:r w:rsidR="00037F21" w:rsidRPr="00FF6D6B">
        <w:rPr>
          <w:rFonts w:ascii="Arial" w:hAnsi="Arial" w:cs="Arial"/>
          <w:color w:val="000000" w:themeColor="text1"/>
          <w:sz w:val="18"/>
          <w:szCs w:val="22"/>
          <w:lang w:val="uk-UA"/>
        </w:rPr>
        <w:t>після установки, як мінімум 12 годин (за технологією монтажу).</w:t>
      </w:r>
    </w:p>
    <w:p w:rsidR="003B48CF" w:rsidRPr="00FF6D6B" w:rsidRDefault="003B48CF" w:rsidP="003B48CF">
      <w:pPr>
        <w:pStyle w:val="a3"/>
        <w:spacing w:before="0" w:beforeAutospacing="0" w:after="0" w:afterAutospacing="0"/>
        <w:ind w:left="567"/>
        <w:jc w:val="both"/>
        <w:rPr>
          <w:rFonts w:ascii="Arial" w:hAnsi="Arial" w:cs="Arial"/>
          <w:color w:val="000000" w:themeColor="text1"/>
          <w:sz w:val="18"/>
          <w:szCs w:val="22"/>
          <w:lang w:val="uk-UA"/>
        </w:rPr>
      </w:pPr>
    </w:p>
    <w:p w:rsidR="00A109A6" w:rsidRPr="00FF6D6B" w:rsidRDefault="00FA2808" w:rsidP="00A109A6">
      <w:pPr>
        <w:pStyle w:val="aa"/>
        <w:numPr>
          <w:ilvl w:val="0"/>
          <w:numId w:val="1"/>
        </w:numPr>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ВІДПОВІДАЛЬНІСТЬ СТОРІН</w:t>
      </w:r>
    </w:p>
    <w:p w:rsidR="00761D9C" w:rsidRPr="00FF6D6B" w:rsidRDefault="00761D9C" w:rsidP="00761D9C">
      <w:pPr>
        <w:pStyle w:val="aa"/>
        <w:ind w:left="1068"/>
        <w:rPr>
          <w:rFonts w:ascii="Arial" w:hAnsi="Arial" w:cs="Arial"/>
          <w:b/>
          <w:color w:val="000000" w:themeColor="text1"/>
          <w:sz w:val="18"/>
          <w:szCs w:val="22"/>
          <w:lang w:val="uk-UA"/>
        </w:rPr>
      </w:pPr>
    </w:p>
    <w:p w:rsidR="00A109A6" w:rsidRPr="00FF6D6B" w:rsidRDefault="00FA2808" w:rsidP="00A109A6">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У випадку порушення зобов'язання, що виникає з цього Договору (надалі іменується «порушення Договору»), Сторони несуть відповідальність, визначену цим Договором та/або чинним в Україні законодавством.</w:t>
      </w:r>
    </w:p>
    <w:p w:rsidR="00A109A6" w:rsidRPr="00FF6D6B" w:rsidRDefault="00FA2808" w:rsidP="00A109A6">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A109A6" w:rsidRPr="00FF6D6B" w:rsidRDefault="001302A8" w:rsidP="00A109A6">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У випадку</w:t>
      </w:r>
      <w:r w:rsidR="00FA2808" w:rsidRPr="00FF6D6B">
        <w:rPr>
          <w:rFonts w:ascii="Arial" w:hAnsi="Arial" w:cs="Arial"/>
          <w:color w:val="000000" w:themeColor="text1"/>
          <w:sz w:val="18"/>
          <w:szCs w:val="22"/>
          <w:lang w:val="uk-UA"/>
        </w:rPr>
        <w:t xml:space="preserve"> порушення Замовником строків оплати Товару визначених </w:t>
      </w:r>
      <w:r w:rsidR="006506E1" w:rsidRPr="00FF6D6B">
        <w:rPr>
          <w:rFonts w:ascii="Arial" w:hAnsi="Arial" w:cs="Arial"/>
          <w:color w:val="000000" w:themeColor="text1"/>
          <w:sz w:val="18"/>
          <w:szCs w:val="22"/>
          <w:lang w:val="uk-UA"/>
        </w:rPr>
        <w:t>Специфікацією</w:t>
      </w:r>
      <w:r w:rsidR="00FA2808" w:rsidRPr="00FF6D6B">
        <w:rPr>
          <w:rFonts w:ascii="Arial" w:hAnsi="Arial" w:cs="Arial"/>
          <w:color w:val="000000" w:themeColor="text1"/>
          <w:sz w:val="18"/>
          <w:szCs w:val="22"/>
          <w:lang w:val="uk-UA"/>
        </w:rPr>
        <w:t xml:space="preserve"> Замовник зобов’язаний у безспірному порядку сплатити на користь </w:t>
      </w:r>
      <w:r w:rsidR="00C278B2" w:rsidRPr="00FF6D6B">
        <w:rPr>
          <w:rFonts w:ascii="Arial" w:hAnsi="Arial" w:cs="Arial"/>
          <w:color w:val="000000" w:themeColor="text1"/>
          <w:sz w:val="18"/>
          <w:szCs w:val="22"/>
          <w:lang w:val="uk-UA"/>
        </w:rPr>
        <w:t>Продавця</w:t>
      </w:r>
      <w:r w:rsidR="00D90D02" w:rsidRPr="00D90D02">
        <w:rPr>
          <w:rFonts w:ascii="Arial" w:hAnsi="Arial" w:cs="Arial"/>
          <w:color w:val="000000" w:themeColor="text1"/>
          <w:sz w:val="18"/>
          <w:szCs w:val="22"/>
        </w:rPr>
        <w:t xml:space="preserve"> </w:t>
      </w:r>
      <w:r w:rsidR="006506E1" w:rsidRPr="00FF6D6B">
        <w:rPr>
          <w:rFonts w:ascii="Arial" w:hAnsi="Arial" w:cs="Arial"/>
          <w:color w:val="000000" w:themeColor="text1"/>
          <w:sz w:val="18"/>
          <w:szCs w:val="22"/>
          <w:lang w:val="uk-UA"/>
        </w:rPr>
        <w:t xml:space="preserve">штраф </w:t>
      </w:r>
      <w:r w:rsidR="00FA2808" w:rsidRPr="00FF6D6B">
        <w:rPr>
          <w:rFonts w:ascii="Arial" w:hAnsi="Arial" w:cs="Arial"/>
          <w:color w:val="000000" w:themeColor="text1"/>
          <w:sz w:val="18"/>
          <w:szCs w:val="22"/>
          <w:lang w:val="uk-UA"/>
        </w:rPr>
        <w:t>у розмірі 1% від ціни замовленого Товару за кожний день прострочення оплати Товару.</w:t>
      </w:r>
      <w:r w:rsidR="00A109A6" w:rsidRPr="00FF6D6B">
        <w:rPr>
          <w:rFonts w:ascii="Arial" w:hAnsi="Arial" w:cs="Arial"/>
          <w:color w:val="000000" w:themeColor="text1"/>
          <w:sz w:val="18"/>
          <w:szCs w:val="22"/>
          <w:lang w:val="uk-UA"/>
        </w:rPr>
        <w:t xml:space="preserve"> Оплата Замовником штрафних санкцій не звільняє його від обов’язку виконання основного зобов’язання Замовника щодо оплати Товару.</w:t>
      </w:r>
    </w:p>
    <w:p w:rsidR="00651940" w:rsidRPr="00FF6D6B" w:rsidRDefault="00651940" w:rsidP="00A109A6">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У разі відмови від оплати поставленого Товару або його частини</w:t>
      </w:r>
      <w:r w:rsidR="00761D9C" w:rsidRPr="00FF6D6B">
        <w:rPr>
          <w:rFonts w:ascii="Arial" w:hAnsi="Arial" w:cs="Arial"/>
          <w:color w:val="000000" w:themeColor="text1"/>
          <w:sz w:val="18"/>
          <w:szCs w:val="22"/>
          <w:lang w:val="uk-UA"/>
        </w:rPr>
        <w:t>, в т. ч. вартості повторної поставки,</w:t>
      </w:r>
      <w:r w:rsidRPr="00FF6D6B">
        <w:rPr>
          <w:rFonts w:ascii="Arial" w:hAnsi="Arial" w:cs="Arial"/>
          <w:color w:val="000000" w:themeColor="text1"/>
          <w:sz w:val="18"/>
          <w:szCs w:val="22"/>
          <w:lang w:val="uk-UA"/>
        </w:rPr>
        <w:t xml:space="preserve"> гарантійне обслуговування не здійснюється, а роботи обумовлені Специфікацією не виконуються до моменту повної оплати за поставлений Товар та штрафних санкцій за прострочення виконання зобов’язання. </w:t>
      </w:r>
    </w:p>
    <w:p w:rsidR="00A109A6" w:rsidRPr="00FF6D6B" w:rsidRDefault="00B0325C" w:rsidP="00032BDA">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У разі відмови Замовника</w:t>
      </w:r>
      <w:r w:rsidR="00FA2808" w:rsidRPr="00FF6D6B">
        <w:rPr>
          <w:rFonts w:ascii="Arial" w:hAnsi="Arial" w:cs="Arial"/>
          <w:color w:val="000000" w:themeColor="text1"/>
          <w:sz w:val="18"/>
          <w:szCs w:val="22"/>
          <w:lang w:val="uk-UA"/>
        </w:rPr>
        <w:t xml:space="preserve"> від прийняття Товару, що відповідає умовам цього Договору та Додатків до нього, і/або в разі в</w:t>
      </w:r>
      <w:r w:rsidR="00495507" w:rsidRPr="00FF6D6B">
        <w:rPr>
          <w:rFonts w:ascii="Arial" w:hAnsi="Arial" w:cs="Arial"/>
          <w:color w:val="000000" w:themeColor="text1"/>
          <w:sz w:val="18"/>
          <w:szCs w:val="22"/>
          <w:lang w:val="uk-UA"/>
        </w:rPr>
        <w:t>ідмови Замовника</w:t>
      </w:r>
      <w:r w:rsidR="00FA2808" w:rsidRPr="00FF6D6B">
        <w:rPr>
          <w:rFonts w:ascii="Arial" w:hAnsi="Arial" w:cs="Arial"/>
          <w:color w:val="000000" w:themeColor="text1"/>
          <w:sz w:val="18"/>
          <w:szCs w:val="22"/>
          <w:lang w:val="uk-UA"/>
        </w:rPr>
        <w:t xml:space="preserve"> в</w:t>
      </w:r>
      <w:r w:rsidR="00495507" w:rsidRPr="00FF6D6B">
        <w:rPr>
          <w:rFonts w:ascii="Arial" w:hAnsi="Arial" w:cs="Arial"/>
          <w:color w:val="000000" w:themeColor="text1"/>
          <w:sz w:val="18"/>
          <w:szCs w:val="22"/>
          <w:lang w:val="uk-UA"/>
        </w:rPr>
        <w:t>ід оплати</w:t>
      </w:r>
      <w:r w:rsidR="00FA2808" w:rsidRPr="00FF6D6B">
        <w:rPr>
          <w:rFonts w:ascii="Arial" w:hAnsi="Arial" w:cs="Arial"/>
          <w:color w:val="000000" w:themeColor="text1"/>
          <w:sz w:val="18"/>
          <w:szCs w:val="22"/>
          <w:lang w:val="uk-UA"/>
        </w:rPr>
        <w:t xml:space="preserve"> повної вартості Товару при його отриманні, Замовник </w:t>
      </w:r>
      <w:r w:rsidR="001E5960" w:rsidRPr="00FF6D6B">
        <w:rPr>
          <w:rFonts w:ascii="Arial" w:hAnsi="Arial" w:cs="Arial"/>
          <w:color w:val="000000" w:themeColor="text1"/>
          <w:sz w:val="18"/>
          <w:szCs w:val="22"/>
          <w:lang w:val="uk-UA"/>
        </w:rPr>
        <w:t xml:space="preserve">зобов’язаний у безспірному порядку сплатити </w:t>
      </w:r>
      <w:r w:rsidR="006506E1" w:rsidRPr="00FF6D6B">
        <w:rPr>
          <w:rFonts w:ascii="Arial" w:hAnsi="Arial" w:cs="Arial"/>
          <w:color w:val="000000" w:themeColor="text1"/>
          <w:sz w:val="18"/>
          <w:szCs w:val="22"/>
          <w:lang w:val="uk-UA"/>
        </w:rPr>
        <w:t>Продавцю</w:t>
      </w:r>
      <w:r w:rsidR="00FA2808" w:rsidRPr="00FF6D6B">
        <w:rPr>
          <w:rFonts w:ascii="Arial" w:hAnsi="Arial" w:cs="Arial"/>
          <w:color w:val="000000" w:themeColor="text1"/>
          <w:sz w:val="18"/>
          <w:szCs w:val="22"/>
          <w:lang w:val="uk-UA"/>
        </w:rPr>
        <w:t xml:space="preserve"> штраф у </w:t>
      </w:r>
      <w:r w:rsidR="001E5960" w:rsidRPr="00FF6D6B">
        <w:rPr>
          <w:rFonts w:ascii="Arial" w:hAnsi="Arial" w:cs="Arial"/>
          <w:color w:val="000000" w:themeColor="text1"/>
          <w:sz w:val="18"/>
          <w:szCs w:val="22"/>
          <w:lang w:val="uk-UA"/>
        </w:rPr>
        <w:t>розмірі</w:t>
      </w:r>
      <w:r w:rsidR="00F86211" w:rsidRPr="00D90D02">
        <w:rPr>
          <w:rFonts w:ascii="Arial" w:hAnsi="Arial" w:cs="Arial"/>
          <w:color w:val="000000" w:themeColor="text1"/>
          <w:sz w:val="18"/>
          <w:szCs w:val="22"/>
          <w:lang w:val="uk-UA"/>
        </w:rPr>
        <w:t>90</w:t>
      </w:r>
      <w:r w:rsidR="00FA2808" w:rsidRPr="00FF6D6B">
        <w:rPr>
          <w:rFonts w:ascii="Arial" w:hAnsi="Arial" w:cs="Arial"/>
          <w:color w:val="000000" w:themeColor="text1"/>
          <w:sz w:val="18"/>
          <w:szCs w:val="22"/>
          <w:lang w:val="uk-UA"/>
        </w:rPr>
        <w:t xml:space="preserve"> % від </w:t>
      </w:r>
      <w:r w:rsidR="001E5960" w:rsidRPr="00FF6D6B">
        <w:rPr>
          <w:rFonts w:ascii="Arial" w:hAnsi="Arial" w:cs="Arial"/>
          <w:color w:val="000000" w:themeColor="text1"/>
          <w:sz w:val="18"/>
          <w:szCs w:val="22"/>
          <w:lang w:val="uk-UA"/>
        </w:rPr>
        <w:t xml:space="preserve">ціни замовленого </w:t>
      </w:r>
      <w:r w:rsidR="00FA2808" w:rsidRPr="00FF6D6B">
        <w:rPr>
          <w:rFonts w:ascii="Arial" w:hAnsi="Arial" w:cs="Arial"/>
          <w:color w:val="000000" w:themeColor="text1"/>
          <w:sz w:val="18"/>
          <w:szCs w:val="22"/>
          <w:lang w:val="uk-UA"/>
        </w:rPr>
        <w:t>Т</w:t>
      </w:r>
      <w:r w:rsidR="006506E1" w:rsidRPr="00FF6D6B">
        <w:rPr>
          <w:rFonts w:ascii="Arial" w:hAnsi="Arial" w:cs="Arial"/>
          <w:color w:val="000000" w:themeColor="text1"/>
          <w:sz w:val="18"/>
          <w:szCs w:val="22"/>
          <w:lang w:val="uk-UA"/>
        </w:rPr>
        <w:t>овару, що передбачена в Специфікації</w:t>
      </w:r>
      <w:r w:rsidR="001E5960" w:rsidRPr="00FF6D6B">
        <w:rPr>
          <w:rFonts w:ascii="Arial" w:hAnsi="Arial" w:cs="Arial"/>
          <w:color w:val="000000" w:themeColor="text1"/>
          <w:sz w:val="18"/>
          <w:szCs w:val="22"/>
          <w:lang w:val="uk-UA"/>
        </w:rPr>
        <w:t>.</w:t>
      </w:r>
    </w:p>
    <w:p w:rsidR="00A109A6" w:rsidRPr="00FF6D6B" w:rsidRDefault="0096528B" w:rsidP="00032BDA">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Сторони погодили, що компенсація будь-якої моральної шкоди за незручності від проведення монтажних робіт, зокрема, шум від свердління, пил, порох і т.д., не передбачена.</w:t>
      </w:r>
    </w:p>
    <w:p w:rsidR="00A109A6" w:rsidRPr="00FF6D6B" w:rsidRDefault="00037F21" w:rsidP="00A109A6">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 xml:space="preserve">У разі відмови </w:t>
      </w:r>
      <w:r w:rsidR="00C278B2" w:rsidRPr="00FF6D6B">
        <w:rPr>
          <w:rFonts w:ascii="Arial" w:hAnsi="Arial" w:cs="Arial"/>
          <w:color w:val="000000" w:themeColor="text1"/>
          <w:sz w:val="18"/>
          <w:szCs w:val="22"/>
          <w:lang w:val="uk-UA"/>
        </w:rPr>
        <w:t xml:space="preserve">Замовника </w:t>
      </w:r>
      <w:r w:rsidRPr="00FF6D6B">
        <w:rPr>
          <w:rFonts w:ascii="Arial" w:hAnsi="Arial" w:cs="Arial"/>
          <w:color w:val="000000" w:themeColor="text1"/>
          <w:sz w:val="18"/>
          <w:szCs w:val="22"/>
          <w:lang w:val="uk-UA"/>
        </w:rPr>
        <w:t>від закріплення у віконному отворі конструкції, Продавець не несе відповідальності за герметизацію віконних і дверних блоків і надійність кріплення, за правильність роботи механізмів відкривання через неякісне закріплення у віконному отворі.</w:t>
      </w:r>
    </w:p>
    <w:p w:rsidR="00A109A6" w:rsidRPr="00FF6D6B" w:rsidRDefault="00E97D76" w:rsidP="00A109A6">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Продавець не несе відповідальність за невідповідність поставленого Товару архітектурному стилю будівлі (споруди), в якому відповідно до Договору з Замовником, Продавцем здійснюється монтаж Товару.</w:t>
      </w:r>
    </w:p>
    <w:p w:rsidR="00037F21" w:rsidRPr="00FF6D6B" w:rsidRDefault="00037F21" w:rsidP="00A109A6">
      <w:pPr>
        <w:pStyle w:val="aa"/>
        <w:numPr>
          <w:ilvl w:val="1"/>
          <w:numId w:val="1"/>
        </w:numPr>
        <w:ind w:left="567" w:hanging="567"/>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Всі спори за цим Договором вирішуються сторонами шляхом переговорів і згідно з чинним законодавством України.</w:t>
      </w:r>
    </w:p>
    <w:p w:rsidR="00037F21" w:rsidRPr="00FF6D6B" w:rsidRDefault="00037F21" w:rsidP="00037F21">
      <w:pPr>
        <w:pStyle w:val="aa"/>
        <w:ind w:left="567"/>
        <w:jc w:val="both"/>
        <w:rPr>
          <w:rFonts w:ascii="Arial" w:hAnsi="Arial" w:cs="Arial"/>
          <w:color w:val="000000" w:themeColor="text1"/>
          <w:sz w:val="18"/>
          <w:szCs w:val="22"/>
          <w:lang w:val="uk-UA"/>
        </w:rPr>
      </w:pPr>
    </w:p>
    <w:p w:rsidR="001E5960" w:rsidRPr="00FF6D6B" w:rsidRDefault="001E5960" w:rsidP="001E5960">
      <w:pPr>
        <w:tabs>
          <w:tab w:val="left" w:pos="142"/>
          <w:tab w:val="left" w:pos="426"/>
        </w:tabs>
        <w:contextualSpacing/>
        <w:jc w:val="both"/>
        <w:rPr>
          <w:rFonts w:ascii="Arial" w:eastAsia="Arial Unicode MS" w:hAnsi="Arial" w:cs="Arial"/>
          <w:color w:val="000000" w:themeColor="text1"/>
          <w:sz w:val="18"/>
          <w:szCs w:val="22"/>
          <w:lang w:val="uk-UA"/>
        </w:rPr>
      </w:pPr>
    </w:p>
    <w:p w:rsidR="001E5960" w:rsidRPr="00FF6D6B" w:rsidRDefault="001E5960" w:rsidP="001E5960">
      <w:pPr>
        <w:numPr>
          <w:ilvl w:val="0"/>
          <w:numId w:val="1"/>
        </w:numPr>
        <w:tabs>
          <w:tab w:val="left" w:pos="142"/>
          <w:tab w:val="left" w:pos="426"/>
        </w:tabs>
        <w:ind w:left="-567" w:firstLine="567"/>
        <w:contextualSpacing/>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ФОРС-МАЖОРНІ ОБСТАВИНИ</w:t>
      </w:r>
    </w:p>
    <w:p w:rsidR="001E5960" w:rsidRPr="00FF6D6B" w:rsidRDefault="001E5960" w:rsidP="001E5960">
      <w:pPr>
        <w:tabs>
          <w:tab w:val="left" w:pos="142"/>
        </w:tabs>
        <w:ind w:hanging="567"/>
        <w:contextualSpacing/>
        <w:rPr>
          <w:rFonts w:ascii="Arial" w:hAnsi="Arial" w:cs="Arial"/>
          <w:b/>
          <w:color w:val="000000" w:themeColor="text1"/>
          <w:sz w:val="18"/>
          <w:szCs w:val="22"/>
          <w:lang w:val="uk-UA"/>
        </w:rPr>
      </w:pPr>
    </w:p>
    <w:p w:rsidR="001E5960" w:rsidRPr="00FF6D6B" w:rsidRDefault="001E5960" w:rsidP="001E5960">
      <w:pPr>
        <w:numPr>
          <w:ilvl w:val="1"/>
          <w:numId w:val="1"/>
        </w:numPr>
        <w:tabs>
          <w:tab w:val="left" w:pos="142"/>
          <w:tab w:val="left" w:pos="567"/>
        </w:tabs>
        <w:ind w:left="567" w:hanging="567"/>
        <w:contextualSpacing/>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 Достатнім доказ</w:t>
      </w:r>
      <w:r w:rsidR="006506E1" w:rsidRPr="00FF6D6B">
        <w:rPr>
          <w:rFonts w:ascii="Arial" w:hAnsi="Arial" w:cs="Arial"/>
          <w:color w:val="000000" w:themeColor="text1"/>
          <w:sz w:val="18"/>
          <w:szCs w:val="22"/>
          <w:lang w:val="uk-UA"/>
        </w:rPr>
        <w:t>ом дії таких обставин та строку</w:t>
      </w:r>
      <w:r w:rsidRPr="00FF6D6B">
        <w:rPr>
          <w:rFonts w:ascii="Arial" w:hAnsi="Arial" w:cs="Arial"/>
          <w:color w:val="000000" w:themeColor="text1"/>
          <w:sz w:val="18"/>
          <w:szCs w:val="22"/>
          <w:lang w:val="uk-UA"/>
        </w:rPr>
        <w:t xml:space="preserve"> дії є документ, виданий Торгово-промисловою палатою України.</w:t>
      </w:r>
    </w:p>
    <w:p w:rsidR="00761D9C" w:rsidRPr="00FF6D6B" w:rsidRDefault="001E5960" w:rsidP="00761D9C">
      <w:pPr>
        <w:numPr>
          <w:ilvl w:val="1"/>
          <w:numId w:val="1"/>
        </w:numPr>
        <w:tabs>
          <w:tab w:val="left" w:pos="142"/>
          <w:tab w:val="left" w:pos="567"/>
        </w:tabs>
        <w:ind w:left="567" w:hanging="567"/>
        <w:contextualSpacing/>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Під форс-мажорними обставина</w:t>
      </w:r>
      <w:r w:rsidR="00761D9C" w:rsidRPr="00FF6D6B">
        <w:rPr>
          <w:rFonts w:ascii="Arial" w:hAnsi="Arial" w:cs="Arial"/>
          <w:color w:val="000000" w:themeColor="text1"/>
          <w:sz w:val="18"/>
          <w:szCs w:val="22"/>
          <w:lang w:val="uk-UA"/>
        </w:rPr>
        <w:t xml:space="preserve">ми у цьому Договорі розуміють - </w:t>
      </w:r>
      <w:r w:rsidR="00495507" w:rsidRPr="00FF6D6B">
        <w:rPr>
          <w:rFonts w:ascii="Arial" w:hAnsi="Arial" w:cs="Arial"/>
          <w:color w:val="000000" w:themeColor="text1"/>
          <w:sz w:val="18"/>
          <w:szCs w:val="22"/>
          <w:lang w:val="uk-UA"/>
        </w:rPr>
        <w:t>непереборну силу</w:t>
      </w:r>
      <w:r w:rsidRPr="00FF6D6B">
        <w:rPr>
          <w:rFonts w:ascii="Arial" w:hAnsi="Arial" w:cs="Arial"/>
          <w:color w:val="000000" w:themeColor="text1"/>
          <w:sz w:val="18"/>
          <w:szCs w:val="22"/>
          <w:lang w:val="uk-UA"/>
        </w:rPr>
        <w:t xml:space="preserve">. </w:t>
      </w:r>
    </w:p>
    <w:p w:rsidR="001E5960" w:rsidRPr="00FF6D6B" w:rsidRDefault="001E5960" w:rsidP="00761D9C">
      <w:pPr>
        <w:numPr>
          <w:ilvl w:val="1"/>
          <w:numId w:val="1"/>
        </w:numPr>
        <w:tabs>
          <w:tab w:val="left" w:pos="142"/>
          <w:tab w:val="left" w:pos="567"/>
        </w:tabs>
        <w:ind w:left="567" w:hanging="567"/>
        <w:contextualSpacing/>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E5960" w:rsidRPr="00FF6D6B" w:rsidRDefault="001E5960" w:rsidP="001E5960">
      <w:pPr>
        <w:numPr>
          <w:ilvl w:val="1"/>
          <w:numId w:val="1"/>
        </w:numPr>
        <w:tabs>
          <w:tab w:val="left" w:pos="142"/>
          <w:tab w:val="left" w:pos="567"/>
        </w:tabs>
        <w:ind w:left="567" w:hanging="567"/>
        <w:contextualSpacing/>
        <w:jc w:val="both"/>
        <w:rPr>
          <w:rFonts w:ascii="Arial" w:hAnsi="Arial" w:cs="Arial"/>
          <w:b/>
          <w:color w:val="000000" w:themeColor="text1"/>
          <w:sz w:val="18"/>
          <w:szCs w:val="22"/>
          <w:lang w:val="uk-UA"/>
        </w:rPr>
      </w:pPr>
      <w:r w:rsidRPr="00FF6D6B">
        <w:rPr>
          <w:rFonts w:ascii="Arial" w:hAnsi="Arial" w:cs="Arial"/>
          <w:color w:val="000000" w:themeColor="text1"/>
          <w:sz w:val="18"/>
          <w:szCs w:val="22"/>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але не більше трьох місяців.</w:t>
      </w:r>
    </w:p>
    <w:p w:rsidR="001E5960" w:rsidRPr="00FF6D6B" w:rsidRDefault="001E5960" w:rsidP="001E5960">
      <w:pPr>
        <w:tabs>
          <w:tab w:val="left" w:pos="142"/>
          <w:tab w:val="left" w:pos="426"/>
        </w:tabs>
        <w:ind w:left="-567" w:firstLine="567"/>
        <w:contextualSpacing/>
        <w:jc w:val="both"/>
        <w:rPr>
          <w:rFonts w:ascii="Arial" w:hAnsi="Arial" w:cs="Arial"/>
          <w:b/>
          <w:color w:val="000000" w:themeColor="text1"/>
          <w:sz w:val="18"/>
          <w:szCs w:val="22"/>
          <w:lang w:val="uk-UA"/>
        </w:rPr>
      </w:pPr>
    </w:p>
    <w:p w:rsidR="001E5960" w:rsidRPr="00FF6D6B" w:rsidRDefault="001E5960" w:rsidP="001E5960">
      <w:pPr>
        <w:numPr>
          <w:ilvl w:val="0"/>
          <w:numId w:val="1"/>
        </w:numPr>
        <w:tabs>
          <w:tab w:val="left" w:pos="142"/>
          <w:tab w:val="left" w:pos="426"/>
        </w:tabs>
        <w:ind w:left="-567" w:firstLine="567"/>
        <w:contextualSpacing/>
        <w:jc w:val="center"/>
        <w:rPr>
          <w:rFonts w:ascii="Arial" w:hAnsi="Arial" w:cs="Arial"/>
          <w:b/>
          <w:color w:val="000000" w:themeColor="text1"/>
          <w:sz w:val="18"/>
          <w:szCs w:val="22"/>
          <w:lang w:val="uk-UA"/>
        </w:rPr>
      </w:pPr>
      <w:r w:rsidRPr="00FF6D6B">
        <w:rPr>
          <w:rFonts w:ascii="Arial" w:hAnsi="Arial" w:cs="Arial"/>
          <w:b/>
          <w:color w:val="000000" w:themeColor="text1"/>
          <w:sz w:val="18"/>
          <w:szCs w:val="22"/>
          <w:lang w:val="uk-UA"/>
        </w:rPr>
        <w:t>СТРОК ДІЇ ДОГОВОРУ</w:t>
      </w:r>
    </w:p>
    <w:p w:rsidR="001E5960" w:rsidRPr="00FF6D6B" w:rsidRDefault="001E5960" w:rsidP="001E5960">
      <w:pPr>
        <w:tabs>
          <w:tab w:val="left" w:pos="142"/>
          <w:tab w:val="left" w:pos="426"/>
        </w:tabs>
        <w:contextualSpacing/>
        <w:rPr>
          <w:rFonts w:ascii="Arial" w:hAnsi="Arial" w:cs="Arial"/>
          <w:b/>
          <w:color w:val="000000" w:themeColor="text1"/>
          <w:sz w:val="18"/>
          <w:szCs w:val="22"/>
          <w:lang w:val="uk-UA"/>
        </w:rPr>
      </w:pPr>
    </w:p>
    <w:p w:rsidR="001E5960" w:rsidRPr="00FF6D6B" w:rsidRDefault="001E5960" w:rsidP="001E5960">
      <w:pPr>
        <w:numPr>
          <w:ilvl w:val="1"/>
          <w:numId w:val="1"/>
        </w:numPr>
        <w:tabs>
          <w:tab w:val="left" w:pos="142"/>
          <w:tab w:val="left" w:pos="567"/>
        </w:tabs>
        <w:ind w:left="567"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22"/>
          <w:lang w:val="uk-UA"/>
        </w:rPr>
        <w:t xml:space="preserve">Договір є укладеним і набирає чинності з моменту його підписання </w:t>
      </w:r>
      <w:r w:rsidR="001302A8" w:rsidRPr="00FF6D6B">
        <w:rPr>
          <w:rFonts w:ascii="Arial" w:hAnsi="Arial" w:cs="Arial"/>
          <w:color w:val="000000" w:themeColor="text1"/>
          <w:sz w:val="18"/>
          <w:szCs w:val="22"/>
          <w:lang w:val="uk-UA"/>
        </w:rPr>
        <w:t>Сторонами</w:t>
      </w:r>
      <w:r w:rsidR="00E01C70">
        <w:rPr>
          <w:rFonts w:ascii="Arial" w:hAnsi="Arial" w:cs="Arial"/>
          <w:color w:val="000000" w:themeColor="text1"/>
          <w:sz w:val="18"/>
          <w:szCs w:val="22"/>
          <w:lang w:val="uk-UA"/>
        </w:rPr>
        <w:t xml:space="preserve"> та діє 30 (тридцять) календарних днів</w:t>
      </w:r>
      <w:r w:rsidRPr="00FF6D6B">
        <w:rPr>
          <w:rFonts w:ascii="Arial" w:hAnsi="Arial" w:cs="Arial"/>
          <w:color w:val="000000" w:themeColor="text1"/>
          <w:sz w:val="18"/>
          <w:szCs w:val="18"/>
          <w:lang w:val="uk-UA"/>
        </w:rPr>
        <w:t>, але у будь-якому випадку до повного виконання Сторонами всіх зобов’язань, що випливають з Договору.</w:t>
      </w:r>
    </w:p>
    <w:p w:rsidR="001E5960" w:rsidRPr="00FF6D6B" w:rsidRDefault="001E5960" w:rsidP="001E5960">
      <w:pPr>
        <w:numPr>
          <w:ilvl w:val="1"/>
          <w:numId w:val="1"/>
        </w:numPr>
        <w:tabs>
          <w:tab w:val="left" w:pos="142"/>
          <w:tab w:val="left" w:pos="567"/>
        </w:tabs>
        <w:ind w:left="567"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Договір може бути достроково розірваний:</w:t>
      </w:r>
    </w:p>
    <w:p w:rsidR="001E5960" w:rsidRPr="00FF6D6B" w:rsidRDefault="001E5960" w:rsidP="00D45E95">
      <w:pPr>
        <w:numPr>
          <w:ilvl w:val="2"/>
          <w:numId w:val="1"/>
        </w:numPr>
        <w:ind w:left="1134"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з</w:t>
      </w:r>
      <w:r w:rsidR="001302A8" w:rsidRPr="00FF6D6B">
        <w:rPr>
          <w:rFonts w:ascii="Arial" w:hAnsi="Arial" w:cs="Arial"/>
          <w:color w:val="000000" w:themeColor="text1"/>
          <w:sz w:val="18"/>
          <w:szCs w:val="18"/>
          <w:lang w:val="uk-UA"/>
        </w:rPr>
        <w:t xml:space="preserve">а згодою Сторін, про що Сторони </w:t>
      </w:r>
      <w:r w:rsidRPr="00FF6D6B">
        <w:rPr>
          <w:rFonts w:ascii="Arial" w:hAnsi="Arial" w:cs="Arial"/>
          <w:color w:val="000000" w:themeColor="text1"/>
          <w:sz w:val="18"/>
          <w:szCs w:val="18"/>
          <w:lang w:val="uk-UA"/>
        </w:rPr>
        <w:t>укладають додаткову угоду</w:t>
      </w:r>
      <w:r w:rsidR="001302A8" w:rsidRPr="00FF6D6B">
        <w:rPr>
          <w:rFonts w:ascii="Arial" w:hAnsi="Arial" w:cs="Arial"/>
          <w:color w:val="000000" w:themeColor="text1"/>
          <w:sz w:val="18"/>
          <w:szCs w:val="18"/>
          <w:lang w:val="uk-UA"/>
        </w:rPr>
        <w:t>;</w:t>
      </w:r>
    </w:p>
    <w:p w:rsidR="001E5960" w:rsidRPr="00FF6D6B" w:rsidRDefault="001E5960" w:rsidP="00D45E95">
      <w:pPr>
        <w:numPr>
          <w:ilvl w:val="2"/>
          <w:numId w:val="1"/>
        </w:numPr>
        <w:ind w:left="1134"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 xml:space="preserve">за ініціативою </w:t>
      </w:r>
      <w:r w:rsidR="006506E1" w:rsidRPr="00FF6D6B">
        <w:rPr>
          <w:rFonts w:ascii="Arial" w:hAnsi="Arial" w:cs="Arial"/>
          <w:color w:val="000000" w:themeColor="text1"/>
          <w:sz w:val="18"/>
          <w:szCs w:val="18"/>
          <w:lang w:val="uk-UA"/>
        </w:rPr>
        <w:t>Продавця</w:t>
      </w:r>
      <w:r w:rsidRPr="00FF6D6B">
        <w:rPr>
          <w:rFonts w:ascii="Arial" w:hAnsi="Arial" w:cs="Arial"/>
          <w:color w:val="000000" w:themeColor="text1"/>
          <w:sz w:val="18"/>
          <w:szCs w:val="18"/>
          <w:lang w:val="uk-UA"/>
        </w:rPr>
        <w:t xml:space="preserve"> у випадку:</w:t>
      </w:r>
    </w:p>
    <w:p w:rsidR="001E5960" w:rsidRPr="00FF6D6B" w:rsidRDefault="001E5960" w:rsidP="00D45E95">
      <w:pPr>
        <w:pStyle w:val="aa"/>
        <w:numPr>
          <w:ilvl w:val="3"/>
          <w:numId w:val="1"/>
        </w:numPr>
        <w:ind w:left="1701" w:hanging="567"/>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 xml:space="preserve">відмови Замовника від прийняття Товару, що відповідає умовам </w:t>
      </w:r>
      <w:r w:rsidR="00C278B2" w:rsidRPr="00FF6D6B">
        <w:rPr>
          <w:rFonts w:ascii="Arial" w:hAnsi="Arial" w:cs="Arial"/>
          <w:color w:val="000000" w:themeColor="text1"/>
          <w:sz w:val="18"/>
          <w:szCs w:val="18"/>
          <w:lang w:val="uk-UA"/>
        </w:rPr>
        <w:t xml:space="preserve">даного Договору </w:t>
      </w:r>
      <w:r w:rsidR="006506E1" w:rsidRPr="00FF6D6B">
        <w:rPr>
          <w:rFonts w:ascii="Arial" w:hAnsi="Arial" w:cs="Arial"/>
          <w:color w:val="000000" w:themeColor="text1"/>
          <w:sz w:val="18"/>
          <w:szCs w:val="18"/>
          <w:lang w:val="uk-UA"/>
        </w:rPr>
        <w:t>Специфікації</w:t>
      </w:r>
      <w:r w:rsidRPr="00FF6D6B">
        <w:rPr>
          <w:rFonts w:ascii="Arial" w:hAnsi="Arial" w:cs="Arial"/>
          <w:color w:val="000000" w:themeColor="text1"/>
          <w:sz w:val="18"/>
          <w:szCs w:val="18"/>
          <w:lang w:val="uk-UA"/>
        </w:rPr>
        <w:t>;</w:t>
      </w:r>
    </w:p>
    <w:p w:rsidR="001E5960" w:rsidRPr="00FF6D6B" w:rsidRDefault="001E5960" w:rsidP="00D45E95">
      <w:pPr>
        <w:pStyle w:val="aa"/>
        <w:numPr>
          <w:ilvl w:val="3"/>
          <w:numId w:val="1"/>
        </w:numPr>
        <w:ind w:left="1701" w:hanging="567"/>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 xml:space="preserve">відмови Замовника оплатити </w:t>
      </w:r>
      <w:r w:rsidR="006D1681" w:rsidRPr="00FF6D6B">
        <w:rPr>
          <w:rFonts w:ascii="Arial" w:hAnsi="Arial" w:cs="Arial"/>
          <w:color w:val="000000" w:themeColor="text1"/>
          <w:sz w:val="18"/>
          <w:szCs w:val="18"/>
          <w:lang w:val="uk-UA"/>
        </w:rPr>
        <w:t>Товар.</w:t>
      </w:r>
    </w:p>
    <w:p w:rsidR="00D57DDF" w:rsidRPr="00FF6D6B" w:rsidRDefault="001E5960" w:rsidP="00D45E95">
      <w:pPr>
        <w:numPr>
          <w:ilvl w:val="2"/>
          <w:numId w:val="1"/>
        </w:numPr>
        <w:ind w:left="1134"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lastRenderedPageBreak/>
        <w:t xml:space="preserve">за </w:t>
      </w:r>
      <w:r w:rsidR="002D2612" w:rsidRPr="00FF6D6B">
        <w:rPr>
          <w:rFonts w:ascii="Arial" w:hAnsi="Arial" w:cs="Arial"/>
          <w:color w:val="000000" w:themeColor="text1"/>
          <w:sz w:val="18"/>
          <w:szCs w:val="18"/>
          <w:lang w:val="uk-UA"/>
        </w:rPr>
        <w:t xml:space="preserve">ініціативою Замовника у випадку </w:t>
      </w:r>
      <w:r w:rsidRPr="00FF6D6B">
        <w:rPr>
          <w:rFonts w:ascii="Arial" w:hAnsi="Arial" w:cs="Arial"/>
          <w:color w:val="000000" w:themeColor="text1"/>
          <w:sz w:val="18"/>
          <w:szCs w:val="18"/>
          <w:lang w:val="uk-UA"/>
        </w:rPr>
        <w:t xml:space="preserve">порушення </w:t>
      </w:r>
      <w:r w:rsidR="006506E1" w:rsidRPr="00FF6D6B">
        <w:rPr>
          <w:rFonts w:ascii="Arial" w:hAnsi="Arial" w:cs="Arial"/>
          <w:color w:val="000000" w:themeColor="text1"/>
          <w:sz w:val="18"/>
          <w:szCs w:val="18"/>
          <w:lang w:val="uk-UA"/>
        </w:rPr>
        <w:t>Продавцем</w:t>
      </w:r>
      <w:r w:rsidRPr="00FF6D6B">
        <w:rPr>
          <w:rFonts w:ascii="Arial" w:hAnsi="Arial" w:cs="Arial"/>
          <w:color w:val="000000" w:themeColor="text1"/>
          <w:sz w:val="18"/>
          <w:szCs w:val="18"/>
          <w:lang w:val="uk-UA"/>
        </w:rPr>
        <w:t xml:space="preserve"> строку поставки Товару, що встановлений п.</w:t>
      </w:r>
      <w:r w:rsidR="00761D9C" w:rsidRPr="00FF6D6B">
        <w:rPr>
          <w:rFonts w:ascii="Arial" w:hAnsi="Arial" w:cs="Arial"/>
          <w:color w:val="000000" w:themeColor="text1"/>
          <w:sz w:val="18"/>
          <w:szCs w:val="18"/>
          <w:lang w:val="uk-UA"/>
        </w:rPr>
        <w:t>п. 5.3</w:t>
      </w:r>
      <w:r w:rsidR="00D43D6A" w:rsidRPr="00FF6D6B">
        <w:rPr>
          <w:rFonts w:ascii="Arial" w:hAnsi="Arial" w:cs="Arial"/>
          <w:color w:val="000000" w:themeColor="text1"/>
          <w:sz w:val="18"/>
          <w:szCs w:val="18"/>
          <w:lang w:val="uk-UA"/>
        </w:rPr>
        <w:t>.</w:t>
      </w:r>
      <w:r w:rsidR="00A63C2D" w:rsidRPr="00FF6D6B">
        <w:rPr>
          <w:rFonts w:ascii="Arial" w:hAnsi="Arial" w:cs="Arial"/>
          <w:color w:val="000000" w:themeColor="text1"/>
          <w:sz w:val="18"/>
          <w:szCs w:val="18"/>
          <w:lang w:val="uk-UA"/>
        </w:rPr>
        <w:t xml:space="preserve">Договору </w:t>
      </w:r>
      <w:r w:rsidR="00D57DDF" w:rsidRPr="00FF6D6B">
        <w:rPr>
          <w:rFonts w:ascii="Arial" w:hAnsi="Arial" w:cs="Arial"/>
          <w:color w:val="000000" w:themeColor="text1"/>
          <w:sz w:val="18"/>
          <w:szCs w:val="18"/>
          <w:lang w:val="uk-UA"/>
        </w:rPr>
        <w:t>більше ніж на</w:t>
      </w:r>
      <w:r w:rsidR="002D2612" w:rsidRPr="00FF6D6B">
        <w:rPr>
          <w:rFonts w:ascii="Arial" w:hAnsi="Arial" w:cs="Arial"/>
          <w:color w:val="000000" w:themeColor="text1"/>
          <w:sz w:val="18"/>
          <w:szCs w:val="18"/>
          <w:lang w:val="uk-UA"/>
        </w:rPr>
        <w:t xml:space="preserve"> 30 (тридцять) календарних днів</w:t>
      </w:r>
      <w:r w:rsidR="001D732A" w:rsidRPr="00FF6D6B">
        <w:rPr>
          <w:rFonts w:ascii="Arial" w:hAnsi="Arial" w:cs="Arial"/>
          <w:color w:val="000000" w:themeColor="text1"/>
          <w:sz w:val="18"/>
          <w:szCs w:val="18"/>
          <w:lang w:val="uk-UA"/>
        </w:rPr>
        <w:t>.</w:t>
      </w:r>
    </w:p>
    <w:p w:rsidR="001E5960" w:rsidRPr="00FF6D6B" w:rsidRDefault="001E5960" w:rsidP="001E5960">
      <w:pPr>
        <w:numPr>
          <w:ilvl w:val="1"/>
          <w:numId w:val="1"/>
        </w:numPr>
        <w:tabs>
          <w:tab w:val="left" w:pos="0"/>
          <w:tab w:val="left" w:pos="142"/>
          <w:tab w:val="left" w:pos="567"/>
        </w:tabs>
        <w:ind w:left="567"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Дія цього Договору може бути також припинена на інших підставах, пер</w:t>
      </w:r>
      <w:r w:rsidR="00D57DDF" w:rsidRPr="00FF6D6B">
        <w:rPr>
          <w:rFonts w:ascii="Arial" w:hAnsi="Arial" w:cs="Arial"/>
          <w:color w:val="000000" w:themeColor="text1"/>
          <w:sz w:val="18"/>
          <w:szCs w:val="18"/>
          <w:lang w:val="uk-UA"/>
        </w:rPr>
        <w:t xml:space="preserve">едбачених чинним </w:t>
      </w:r>
      <w:r w:rsidRPr="00FF6D6B">
        <w:rPr>
          <w:rFonts w:ascii="Arial" w:hAnsi="Arial" w:cs="Arial"/>
          <w:color w:val="000000" w:themeColor="text1"/>
          <w:sz w:val="18"/>
          <w:szCs w:val="18"/>
          <w:lang w:val="uk-UA"/>
        </w:rPr>
        <w:t>законодавством</w:t>
      </w:r>
      <w:r w:rsidR="003C161D" w:rsidRPr="00FF6D6B">
        <w:rPr>
          <w:rFonts w:ascii="Arial" w:hAnsi="Arial" w:cs="Arial"/>
          <w:color w:val="000000" w:themeColor="text1"/>
          <w:sz w:val="18"/>
          <w:szCs w:val="18"/>
          <w:lang w:val="uk-UA"/>
        </w:rPr>
        <w:t xml:space="preserve"> України та по</w:t>
      </w:r>
      <w:r w:rsidR="00495507" w:rsidRPr="00FF6D6B">
        <w:rPr>
          <w:rFonts w:ascii="Arial" w:hAnsi="Arial" w:cs="Arial"/>
          <w:color w:val="000000" w:themeColor="text1"/>
          <w:sz w:val="18"/>
          <w:szCs w:val="18"/>
          <w:lang w:val="uk-UA"/>
        </w:rPr>
        <w:t>ложеннями</w:t>
      </w:r>
      <w:r w:rsidR="00761D9C" w:rsidRPr="00FF6D6B">
        <w:rPr>
          <w:rFonts w:ascii="Arial" w:hAnsi="Arial" w:cs="Arial"/>
          <w:color w:val="000000" w:themeColor="text1"/>
          <w:sz w:val="18"/>
          <w:szCs w:val="18"/>
          <w:lang w:val="uk-UA"/>
        </w:rPr>
        <w:t xml:space="preserve"> даного Договору.</w:t>
      </w:r>
    </w:p>
    <w:p w:rsidR="00D57DDF" w:rsidRPr="00FF6D6B" w:rsidRDefault="001E5960" w:rsidP="001E5960">
      <w:pPr>
        <w:numPr>
          <w:ilvl w:val="1"/>
          <w:numId w:val="1"/>
        </w:numPr>
        <w:tabs>
          <w:tab w:val="left" w:pos="0"/>
          <w:tab w:val="left" w:pos="142"/>
          <w:tab w:val="left" w:pos="567"/>
        </w:tabs>
        <w:ind w:left="567"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 xml:space="preserve">У випадку </w:t>
      </w:r>
      <w:r w:rsidR="00D57DDF" w:rsidRPr="00FF6D6B">
        <w:rPr>
          <w:rFonts w:ascii="Arial" w:hAnsi="Arial" w:cs="Arial"/>
          <w:color w:val="000000" w:themeColor="text1"/>
          <w:sz w:val="18"/>
          <w:szCs w:val="18"/>
          <w:lang w:val="uk-UA"/>
        </w:rPr>
        <w:t>одностороннього розірвання Договору Сторона, що ініціює розірвання, зобов’язана направити рекомендованим листом або вручити особисто під підпис відповідне письмове повідомлення не пізніше 5 (п’яти) календарних днів до дати розірвання.</w:t>
      </w:r>
    </w:p>
    <w:p w:rsidR="001E5960" w:rsidRPr="00FF6D6B" w:rsidRDefault="00D57DDF" w:rsidP="001E5960">
      <w:pPr>
        <w:numPr>
          <w:ilvl w:val="1"/>
          <w:numId w:val="1"/>
        </w:numPr>
        <w:tabs>
          <w:tab w:val="left" w:pos="0"/>
          <w:tab w:val="left" w:pos="142"/>
          <w:tab w:val="left" w:pos="567"/>
        </w:tabs>
        <w:ind w:left="567" w:hanging="567"/>
        <w:contextualSpacing/>
        <w:jc w:val="both"/>
        <w:rPr>
          <w:rFonts w:ascii="Arial" w:hAnsi="Arial" w:cs="Arial"/>
          <w:color w:val="000000" w:themeColor="text1"/>
          <w:sz w:val="18"/>
          <w:szCs w:val="18"/>
          <w:lang w:val="uk-UA"/>
        </w:rPr>
      </w:pPr>
      <w:r w:rsidRPr="00FF6D6B">
        <w:rPr>
          <w:rFonts w:ascii="Arial" w:hAnsi="Arial" w:cs="Arial"/>
          <w:color w:val="000000" w:themeColor="text1"/>
          <w:sz w:val="18"/>
          <w:szCs w:val="18"/>
          <w:lang w:val="uk-UA"/>
        </w:rPr>
        <w:t xml:space="preserve">У випадку розірвання договору на підставі п.п. </w:t>
      </w:r>
      <w:r w:rsidR="00C278B2" w:rsidRPr="00FF6D6B">
        <w:rPr>
          <w:rFonts w:ascii="Arial" w:hAnsi="Arial" w:cs="Arial"/>
          <w:color w:val="000000" w:themeColor="text1"/>
          <w:sz w:val="18"/>
          <w:szCs w:val="18"/>
          <w:lang w:val="uk-UA"/>
        </w:rPr>
        <w:t>9</w:t>
      </w:r>
      <w:r w:rsidR="00B01FCB" w:rsidRPr="00FF6D6B">
        <w:rPr>
          <w:rFonts w:ascii="Arial" w:hAnsi="Arial" w:cs="Arial"/>
          <w:color w:val="000000" w:themeColor="text1"/>
          <w:sz w:val="18"/>
          <w:szCs w:val="18"/>
          <w:lang w:val="uk-UA"/>
        </w:rPr>
        <w:t>.2.3.</w:t>
      </w:r>
      <w:r w:rsidR="00CF285B" w:rsidRPr="00FF6D6B">
        <w:rPr>
          <w:rFonts w:ascii="Arial" w:hAnsi="Arial" w:cs="Arial"/>
          <w:color w:val="000000" w:themeColor="text1"/>
          <w:sz w:val="18"/>
          <w:szCs w:val="18"/>
          <w:lang w:val="uk-UA"/>
        </w:rPr>
        <w:t>Продавець</w:t>
      </w:r>
      <w:r w:rsidR="001E5960" w:rsidRPr="00FF6D6B">
        <w:rPr>
          <w:rFonts w:ascii="Arial" w:hAnsi="Arial" w:cs="Arial"/>
          <w:color w:val="000000" w:themeColor="text1"/>
          <w:sz w:val="18"/>
          <w:szCs w:val="18"/>
          <w:lang w:val="uk-UA"/>
        </w:rPr>
        <w:t xml:space="preserve"> протягом 5 (п’яти) робочих днів повертає </w:t>
      </w:r>
      <w:r w:rsidR="00A63C2D" w:rsidRPr="00FF6D6B">
        <w:rPr>
          <w:rFonts w:ascii="Arial" w:hAnsi="Arial" w:cs="Arial"/>
          <w:color w:val="000000" w:themeColor="text1"/>
          <w:sz w:val="18"/>
          <w:szCs w:val="18"/>
          <w:lang w:val="uk-UA"/>
        </w:rPr>
        <w:t xml:space="preserve">Замовнику </w:t>
      </w:r>
      <w:r w:rsidR="006506E1" w:rsidRPr="00FF6D6B">
        <w:rPr>
          <w:rFonts w:ascii="Arial" w:hAnsi="Arial" w:cs="Arial"/>
          <w:color w:val="000000" w:themeColor="text1"/>
          <w:sz w:val="18"/>
          <w:szCs w:val="18"/>
          <w:lang w:val="uk-UA"/>
        </w:rPr>
        <w:t>сплачений наперед завдаток</w:t>
      </w:r>
      <w:r w:rsidR="00A63C2D" w:rsidRPr="00FF6D6B">
        <w:rPr>
          <w:rFonts w:ascii="Arial" w:hAnsi="Arial" w:cs="Arial"/>
          <w:color w:val="000000" w:themeColor="text1"/>
          <w:sz w:val="18"/>
          <w:szCs w:val="18"/>
          <w:lang w:val="uk-UA"/>
        </w:rPr>
        <w:t>.</w:t>
      </w:r>
    </w:p>
    <w:p w:rsidR="001E5960" w:rsidRPr="00FF6D6B" w:rsidRDefault="001E5960" w:rsidP="001E5960">
      <w:pPr>
        <w:pStyle w:val="aa"/>
        <w:ind w:left="567"/>
        <w:jc w:val="both"/>
        <w:rPr>
          <w:rFonts w:ascii="Arial" w:hAnsi="Arial" w:cs="Arial"/>
          <w:b/>
          <w:color w:val="000000" w:themeColor="text1"/>
          <w:sz w:val="18"/>
          <w:szCs w:val="18"/>
          <w:lang w:val="uk-UA"/>
        </w:rPr>
      </w:pPr>
    </w:p>
    <w:p w:rsidR="006D1681" w:rsidRPr="00FF6D6B" w:rsidRDefault="006D1681" w:rsidP="006D1681">
      <w:pPr>
        <w:numPr>
          <w:ilvl w:val="0"/>
          <w:numId w:val="1"/>
        </w:numPr>
        <w:tabs>
          <w:tab w:val="left" w:pos="142"/>
          <w:tab w:val="left" w:pos="567"/>
        </w:tabs>
        <w:ind w:left="567" w:hanging="567"/>
        <w:contextualSpacing/>
        <w:jc w:val="center"/>
        <w:rPr>
          <w:rFonts w:ascii="Arial" w:hAnsi="Arial" w:cs="Arial"/>
          <w:b/>
          <w:caps/>
          <w:color w:val="000000" w:themeColor="text1"/>
          <w:sz w:val="18"/>
          <w:szCs w:val="18"/>
          <w:lang w:val="uk-UA"/>
        </w:rPr>
      </w:pPr>
      <w:r w:rsidRPr="00FF6D6B">
        <w:rPr>
          <w:rFonts w:ascii="Arial" w:hAnsi="Arial" w:cs="Arial"/>
          <w:b/>
          <w:caps/>
          <w:color w:val="000000" w:themeColor="text1"/>
          <w:sz w:val="18"/>
          <w:szCs w:val="18"/>
          <w:lang w:val="uk-UA"/>
        </w:rPr>
        <w:t>Інші умови Договору</w:t>
      </w:r>
    </w:p>
    <w:p w:rsidR="006D1681" w:rsidRPr="00FF6D6B" w:rsidRDefault="006D1681" w:rsidP="006D1681">
      <w:pPr>
        <w:tabs>
          <w:tab w:val="left" w:pos="142"/>
          <w:tab w:val="left" w:pos="567"/>
        </w:tabs>
        <w:ind w:left="567" w:hanging="567"/>
        <w:contextualSpacing/>
        <w:rPr>
          <w:rFonts w:ascii="Arial" w:hAnsi="Arial" w:cs="Arial"/>
          <w:b/>
          <w:caps/>
          <w:color w:val="000000" w:themeColor="text1"/>
          <w:sz w:val="18"/>
          <w:szCs w:val="18"/>
          <w:lang w:val="uk-UA"/>
        </w:rPr>
      </w:pPr>
    </w:p>
    <w:p w:rsidR="005C3B3B" w:rsidRPr="00FF6D6B" w:rsidRDefault="005C3B3B" w:rsidP="005C3B3B">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18"/>
          <w:lang w:val="uk-UA"/>
        </w:rPr>
        <w:t>Підписанням цього Договору Замовник підтверджує, що він ознайомлений з тим, що установка Товару призводить до збільшення температури і вологості в приміщенні, тому необхідно регулярно провітрювати приміщення, згідно з правилами експлуатації. Оптимальні параметри для ум</w:t>
      </w:r>
      <w:r w:rsidRPr="00FF6D6B">
        <w:rPr>
          <w:rFonts w:ascii="Arial" w:hAnsi="Arial" w:cs="Arial"/>
          <w:color w:val="000000" w:themeColor="text1"/>
          <w:sz w:val="18"/>
          <w:szCs w:val="22"/>
          <w:lang w:val="uk-UA"/>
        </w:rPr>
        <w:t>ов в м. Київ: температура повітря всередині приміщення +20 градусів Цельсія, відносна вологість всередині приміщення 45%.</w:t>
      </w:r>
    </w:p>
    <w:p w:rsidR="005C3B3B" w:rsidRPr="00FF6D6B" w:rsidRDefault="005C3B3B" w:rsidP="005C3B3B">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Підписанням цього Договору Замовник підтверджує, що він ознайомлений з вимогами ДБН В.2.6.-31: 2006 (коефіцієнт опору теплопередачі світлопрозорих конструкцій в 1-й кліматичній зоні (Київ, Київська обл.) Повинен бути не менше 0,75 м.кв. К/Вт (5 ти камерний профіль і склопакет 4-14-4-14Ar-4i). За вибір профільної системи і формули склопакета, відповідальність несе Замовник.</w:t>
      </w:r>
    </w:p>
    <w:p w:rsidR="005C3B3B" w:rsidRPr="00FF6D6B" w:rsidRDefault="005C3B3B" w:rsidP="005C3B3B">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Підписанням цього Договору Замовник підтверджує, що він проінформований про необхідність відновлення укосів (внутрішніх і зовнішніх) після закріплення у віконному отворі конструкції. Замовник так само проінформований про необхідність відновлення укосів зовні в термін до 2 (двох) тижнів після закріплення конструкцій. Зверніть увагу, що категорично не допускається попадання будівельних матеріалів (цементу, піску, вапна, будівельних сумішей, фарби і т. д.) на механізми вироби.</w:t>
      </w:r>
    </w:p>
    <w:p w:rsidR="006D1681" w:rsidRPr="00FF6D6B" w:rsidRDefault="006D168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Усі додатки та доповнення до цього Договору є його невід’ємними частинами. Усі зміни та доповнення до цього Договору дійсні лише в тому випадку, якщо вони здійснені у письмовій формі та підписані обома Сторонами.</w:t>
      </w:r>
    </w:p>
    <w:p w:rsidR="006D1681" w:rsidRPr="00FF6D6B" w:rsidRDefault="006D168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Цей Договір складений у двох екземплярах українською мовою по одному для кожної Сторони. При цьому обидва екземпляри мають однакову юридичну силу.</w:t>
      </w:r>
    </w:p>
    <w:p w:rsidR="006D1681" w:rsidRPr="00FF6D6B" w:rsidRDefault="006D168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Після підписання даного Договору всі попередні угоди, переговори і листування, як в усній, так і в письмовій формі, що стосуються його предмета, втрачають юридичну чинність.</w:t>
      </w:r>
    </w:p>
    <w:p w:rsidR="006D1681" w:rsidRPr="00FF6D6B" w:rsidRDefault="006D168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У випадку зміни зазначених у Договорі реквізитів, сторони зобов’язані  негайно повідомити про це один одного в письмовій формі.</w:t>
      </w:r>
    </w:p>
    <w:p w:rsidR="006D1681" w:rsidRPr="00FF6D6B" w:rsidRDefault="006D168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Підписання цього Договору є свідченням повного розуміння Замовником його предмету та умов, вартості додаткових вит</w:t>
      </w:r>
      <w:r w:rsidR="006506E1" w:rsidRPr="00FF6D6B">
        <w:rPr>
          <w:rFonts w:ascii="Arial" w:hAnsi="Arial" w:cs="Arial"/>
          <w:color w:val="000000" w:themeColor="text1"/>
          <w:sz w:val="18"/>
          <w:szCs w:val="22"/>
          <w:lang w:val="uk-UA"/>
        </w:rPr>
        <w:t xml:space="preserve">рат, порядку розрахунків, положень Закону України «Про захист прав споживачів». </w:t>
      </w:r>
    </w:p>
    <w:p w:rsidR="006D1681" w:rsidRPr="00FF6D6B" w:rsidRDefault="006D168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 xml:space="preserve">Замовник підтверджує, що ознайомлений з своїми правами відповідно до Закону України «Про захист персональних даних» та повідомлений про мету збирання його персональних даних, а саме: для надання послуг згідно Договору. </w:t>
      </w:r>
    </w:p>
    <w:p w:rsidR="006D1681" w:rsidRPr="00FF6D6B" w:rsidRDefault="006D168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Підписання цього Договору є свідченням усвідомлення та згоди Замовника на обробку, накопичення, зберігання, поширення для третіх осіб та використання його персональних даних, відповідно до Закону України «Про захист персональних даних».</w:t>
      </w:r>
    </w:p>
    <w:p w:rsidR="006506E1" w:rsidRPr="00FF6D6B" w:rsidRDefault="006506E1" w:rsidP="00F77499">
      <w:pPr>
        <w:pStyle w:val="aa"/>
        <w:numPr>
          <w:ilvl w:val="1"/>
          <w:numId w:val="1"/>
        </w:numPr>
        <w:tabs>
          <w:tab w:val="left" w:pos="142"/>
          <w:tab w:val="left" w:pos="567"/>
        </w:tabs>
        <w:ind w:left="567" w:hanging="567"/>
        <w:jc w:val="both"/>
        <w:rPr>
          <w:rFonts w:ascii="Arial" w:hAnsi="Arial" w:cs="Arial"/>
          <w:color w:val="000000" w:themeColor="text1"/>
          <w:sz w:val="18"/>
          <w:szCs w:val="22"/>
          <w:lang w:val="uk-UA"/>
        </w:rPr>
      </w:pPr>
      <w:r w:rsidRPr="00FF6D6B">
        <w:rPr>
          <w:rFonts w:ascii="Arial" w:hAnsi="Arial" w:cs="Arial"/>
          <w:color w:val="000000" w:themeColor="text1"/>
          <w:sz w:val="18"/>
          <w:szCs w:val="22"/>
          <w:lang w:val="uk-UA"/>
        </w:rPr>
        <w:t>Замовник підписуючи цей Договір підтверджує, що отримав повну та достовірну інформацію щодо предмету цього  Д</w:t>
      </w:r>
      <w:r w:rsidR="005F07E3" w:rsidRPr="00FF6D6B">
        <w:rPr>
          <w:rFonts w:ascii="Arial" w:hAnsi="Arial" w:cs="Arial"/>
          <w:color w:val="000000" w:themeColor="text1"/>
          <w:sz w:val="18"/>
          <w:szCs w:val="22"/>
          <w:lang w:val="uk-UA"/>
        </w:rPr>
        <w:t>оговору, умов його виконання, технічних характеристик та параметрів Товару, правил його експлуатації.</w:t>
      </w:r>
    </w:p>
    <w:p w:rsidR="006D1681" w:rsidRPr="00FF6D6B" w:rsidRDefault="006D1681" w:rsidP="006D1681">
      <w:pPr>
        <w:pStyle w:val="aa"/>
        <w:tabs>
          <w:tab w:val="left" w:pos="142"/>
          <w:tab w:val="left" w:pos="567"/>
        </w:tabs>
        <w:ind w:left="1416"/>
        <w:jc w:val="both"/>
        <w:rPr>
          <w:rFonts w:ascii="Arial" w:hAnsi="Arial" w:cs="Arial"/>
          <w:color w:val="000000" w:themeColor="text1"/>
          <w:sz w:val="18"/>
          <w:szCs w:val="22"/>
          <w:lang w:val="uk-UA"/>
        </w:rPr>
      </w:pPr>
    </w:p>
    <w:p w:rsidR="006D1681" w:rsidRPr="00FF6D6B" w:rsidRDefault="006D1681" w:rsidP="006D1681">
      <w:pPr>
        <w:numPr>
          <w:ilvl w:val="0"/>
          <w:numId w:val="1"/>
        </w:numPr>
        <w:tabs>
          <w:tab w:val="left" w:pos="142"/>
          <w:tab w:val="left" w:pos="567"/>
        </w:tabs>
        <w:ind w:left="567" w:hanging="567"/>
        <w:contextualSpacing/>
        <w:jc w:val="center"/>
        <w:rPr>
          <w:rFonts w:ascii="Arial" w:hAnsi="Arial" w:cs="Arial"/>
          <w:b/>
          <w:caps/>
          <w:color w:val="000000" w:themeColor="text1"/>
          <w:sz w:val="18"/>
          <w:szCs w:val="22"/>
          <w:lang w:val="uk-UA"/>
        </w:rPr>
      </w:pPr>
      <w:r w:rsidRPr="00FF6D6B">
        <w:rPr>
          <w:rFonts w:ascii="Arial" w:hAnsi="Arial" w:cs="Arial"/>
          <w:b/>
          <w:caps/>
          <w:color w:val="000000" w:themeColor="text1"/>
          <w:sz w:val="18"/>
          <w:szCs w:val="22"/>
          <w:lang w:val="uk-UA"/>
        </w:rPr>
        <w:t>Місцезнаходження та реквізити Сторін</w:t>
      </w:r>
    </w:p>
    <w:p w:rsidR="006D1681" w:rsidRPr="00FF6D6B" w:rsidRDefault="006D1681" w:rsidP="006D1681">
      <w:pPr>
        <w:tabs>
          <w:tab w:val="left" w:pos="142"/>
          <w:tab w:val="left" w:pos="567"/>
        </w:tabs>
        <w:ind w:left="567" w:hanging="567"/>
        <w:contextualSpacing/>
        <w:rPr>
          <w:rFonts w:ascii="Arial" w:hAnsi="Arial" w:cs="Arial"/>
          <w:b/>
          <w:caps/>
          <w:color w:val="000000" w:themeColor="text1"/>
          <w:sz w:val="18"/>
          <w:szCs w:val="22"/>
          <w:lang w:val="uk-UA"/>
        </w:rPr>
      </w:pPr>
    </w:p>
    <w:p w:rsidR="006D1681" w:rsidRPr="00FF6D6B" w:rsidRDefault="006D1681" w:rsidP="006D1681">
      <w:pPr>
        <w:numPr>
          <w:ilvl w:val="1"/>
          <w:numId w:val="1"/>
        </w:numPr>
        <w:tabs>
          <w:tab w:val="left" w:pos="142"/>
          <w:tab w:val="left" w:pos="567"/>
        </w:tabs>
        <w:ind w:left="567" w:hanging="567"/>
        <w:contextualSpacing/>
        <w:jc w:val="both"/>
        <w:rPr>
          <w:rFonts w:ascii="Arial" w:hAnsi="Arial" w:cs="Arial"/>
          <w:b/>
          <w:caps/>
          <w:color w:val="000000" w:themeColor="text1"/>
          <w:sz w:val="18"/>
          <w:szCs w:val="22"/>
          <w:lang w:val="uk-UA"/>
        </w:rPr>
      </w:pPr>
      <w:r w:rsidRPr="00FF6D6B">
        <w:rPr>
          <w:rFonts w:ascii="Arial" w:hAnsi="Arial" w:cs="Arial"/>
          <w:color w:val="000000" w:themeColor="text1"/>
          <w:sz w:val="18"/>
          <w:szCs w:val="22"/>
          <w:lang w:val="uk-UA"/>
        </w:rPr>
        <w:t>У разі зміни місцезнаходження, банківських реквізитів та (або) і</w:t>
      </w:r>
      <w:bookmarkStart w:id="0" w:name="_GoBack"/>
      <w:bookmarkEnd w:id="0"/>
      <w:r w:rsidRPr="00FF6D6B">
        <w:rPr>
          <w:rFonts w:ascii="Arial" w:hAnsi="Arial" w:cs="Arial"/>
          <w:color w:val="000000" w:themeColor="text1"/>
          <w:sz w:val="18"/>
          <w:szCs w:val="22"/>
          <w:lang w:val="uk-UA"/>
        </w:rPr>
        <w:t>нших даних Сторони, така Сторона зобов‘язана у строк 3 (три) робочих дні з дня їх зміни повідомити про це іншу Сторону.</w:t>
      </w:r>
    </w:p>
    <w:p w:rsidR="001E5960" w:rsidRPr="00FF6D6B" w:rsidRDefault="001E5960" w:rsidP="001E5960">
      <w:pPr>
        <w:pStyle w:val="aa"/>
        <w:ind w:left="567"/>
        <w:jc w:val="both"/>
        <w:rPr>
          <w:rFonts w:ascii="Arial" w:hAnsi="Arial" w:cs="Arial"/>
          <w:b/>
          <w:color w:val="000000" w:themeColor="text1"/>
          <w:sz w:val="18"/>
          <w:szCs w:val="22"/>
          <w:lang w:val="uk-UA"/>
        </w:rPr>
      </w:pPr>
    </w:p>
    <w:tbl>
      <w:tblPr>
        <w:tblStyle w:val="a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B027D8" w:rsidRPr="00FF6D6B" w:rsidTr="00AA2459">
        <w:tc>
          <w:tcPr>
            <w:tcW w:w="4957" w:type="dxa"/>
          </w:tcPr>
          <w:p w:rsidR="006D1681" w:rsidRPr="00FF6D6B" w:rsidRDefault="006D1681" w:rsidP="006D1681">
            <w:pPr>
              <w:tabs>
                <w:tab w:val="left" w:pos="142"/>
              </w:tabs>
              <w:jc w:val="center"/>
              <w:rPr>
                <w:rFonts w:ascii="Arial" w:hAnsi="Arial" w:cs="Arial"/>
                <w:b/>
                <w:color w:val="000000" w:themeColor="text1"/>
                <w:sz w:val="18"/>
                <w:lang w:val="uk-UA"/>
              </w:rPr>
            </w:pPr>
            <w:r w:rsidRPr="00FF6D6B">
              <w:rPr>
                <w:rFonts w:ascii="Arial" w:hAnsi="Arial" w:cs="Arial"/>
                <w:b/>
                <w:color w:val="000000" w:themeColor="text1"/>
                <w:sz w:val="18"/>
                <w:lang w:val="uk-UA"/>
              </w:rPr>
              <w:t>ЗАМОВНИК</w:t>
            </w:r>
          </w:p>
        </w:tc>
        <w:tc>
          <w:tcPr>
            <w:tcW w:w="4961" w:type="dxa"/>
          </w:tcPr>
          <w:p w:rsidR="006D1681" w:rsidRPr="00FF6D6B" w:rsidRDefault="00CF285B" w:rsidP="006D1681">
            <w:pPr>
              <w:tabs>
                <w:tab w:val="left" w:pos="142"/>
              </w:tabs>
              <w:jc w:val="center"/>
              <w:rPr>
                <w:rFonts w:ascii="Arial" w:hAnsi="Arial" w:cs="Arial"/>
                <w:b/>
                <w:color w:val="000000" w:themeColor="text1"/>
                <w:sz w:val="18"/>
                <w:lang w:val="uk-UA"/>
              </w:rPr>
            </w:pPr>
            <w:r w:rsidRPr="00FF6D6B">
              <w:rPr>
                <w:rFonts w:ascii="Arial" w:hAnsi="Arial" w:cs="Arial"/>
                <w:b/>
                <w:color w:val="000000" w:themeColor="text1"/>
                <w:sz w:val="18"/>
                <w:lang w:val="uk-UA"/>
              </w:rPr>
              <w:t>ПРОДАВЕЦЬ</w:t>
            </w:r>
          </w:p>
        </w:tc>
      </w:tr>
      <w:tr w:rsidR="00B027D8" w:rsidRPr="00FF6D6B" w:rsidTr="00AA2459">
        <w:tc>
          <w:tcPr>
            <w:tcW w:w="4957" w:type="dxa"/>
          </w:tcPr>
          <w:p w:rsidR="006D1681" w:rsidRPr="00FF6D6B" w:rsidRDefault="006D1681" w:rsidP="006D1681">
            <w:pPr>
              <w:tabs>
                <w:tab w:val="left" w:pos="142"/>
              </w:tabs>
              <w:jc w:val="center"/>
              <w:rPr>
                <w:rFonts w:ascii="Arial" w:hAnsi="Arial" w:cs="Arial"/>
                <w:b/>
                <w:color w:val="000000" w:themeColor="text1"/>
                <w:sz w:val="18"/>
                <w:lang w:val="uk-UA"/>
              </w:rPr>
            </w:pPr>
            <w:r w:rsidRPr="00FF6D6B">
              <w:rPr>
                <w:rFonts w:ascii="Arial" w:hAnsi="Arial" w:cs="Arial"/>
                <w:b/>
                <w:color w:val="000000" w:themeColor="text1"/>
                <w:sz w:val="18"/>
                <w:lang w:val="uk-UA"/>
              </w:rPr>
              <w:t>Фізична особа</w:t>
            </w:r>
          </w:p>
          <w:p w:rsidR="006D1681" w:rsidRPr="00FF6D6B" w:rsidRDefault="006D1681" w:rsidP="00F86211">
            <w:pPr>
              <w:tabs>
                <w:tab w:val="left" w:pos="142"/>
              </w:tabs>
              <w:spacing w:after="240"/>
              <w:jc w:val="center"/>
              <w:rPr>
                <w:rFonts w:ascii="Arial" w:hAnsi="Arial" w:cs="Arial"/>
                <w:b/>
                <w:color w:val="000000" w:themeColor="text1"/>
                <w:sz w:val="18"/>
                <w:lang w:val="uk-UA"/>
              </w:rPr>
            </w:pPr>
            <w:r w:rsidRPr="00FF6D6B">
              <w:rPr>
                <w:rFonts w:ascii="Arial" w:hAnsi="Arial" w:cs="Arial"/>
                <w:b/>
                <w:color w:val="000000" w:themeColor="text1"/>
                <w:sz w:val="18"/>
                <w:lang w:val="uk-UA"/>
              </w:rPr>
              <w:t>____________________</w:t>
            </w:r>
            <w:r w:rsidR="00F86211">
              <w:rPr>
                <w:rFonts w:ascii="Arial" w:hAnsi="Arial" w:cs="Arial"/>
                <w:b/>
                <w:color w:val="000000" w:themeColor="text1"/>
                <w:sz w:val="18"/>
                <w:lang w:val="en-US"/>
              </w:rPr>
              <w:t>______</w:t>
            </w:r>
            <w:r w:rsidRPr="00FF6D6B">
              <w:rPr>
                <w:rFonts w:ascii="Arial" w:hAnsi="Arial" w:cs="Arial"/>
                <w:b/>
                <w:color w:val="000000" w:themeColor="text1"/>
                <w:sz w:val="18"/>
                <w:lang w:val="uk-UA"/>
              </w:rPr>
              <w:t>____________</w:t>
            </w:r>
            <w:r w:rsidR="00F44F95" w:rsidRPr="00FF6D6B">
              <w:rPr>
                <w:rFonts w:ascii="Arial" w:hAnsi="Arial" w:cs="Arial"/>
                <w:b/>
                <w:color w:val="000000" w:themeColor="text1"/>
                <w:sz w:val="18"/>
                <w:lang w:val="uk-UA"/>
              </w:rPr>
              <w:t>,</w:t>
            </w:r>
          </w:p>
        </w:tc>
        <w:tc>
          <w:tcPr>
            <w:tcW w:w="4961" w:type="dxa"/>
          </w:tcPr>
          <w:p w:rsidR="006D1681" w:rsidRPr="00FF6D6B" w:rsidRDefault="006D1681" w:rsidP="006D1681">
            <w:pPr>
              <w:tabs>
                <w:tab w:val="left" w:pos="142"/>
              </w:tabs>
              <w:jc w:val="center"/>
              <w:rPr>
                <w:rFonts w:ascii="Arial" w:hAnsi="Arial" w:cs="Arial"/>
                <w:b/>
                <w:color w:val="000000" w:themeColor="text1"/>
                <w:sz w:val="18"/>
                <w:lang w:val="uk-UA"/>
              </w:rPr>
            </w:pPr>
            <w:r w:rsidRPr="00FF6D6B">
              <w:rPr>
                <w:rFonts w:ascii="Arial" w:hAnsi="Arial" w:cs="Arial"/>
                <w:b/>
                <w:color w:val="000000" w:themeColor="text1"/>
                <w:sz w:val="18"/>
                <w:lang w:val="uk-UA"/>
              </w:rPr>
              <w:t xml:space="preserve">Фізична особа-підприємець </w:t>
            </w:r>
          </w:p>
          <w:p w:rsidR="006D1681" w:rsidRPr="00FF6D6B" w:rsidRDefault="00D45E95" w:rsidP="006D1681">
            <w:pPr>
              <w:tabs>
                <w:tab w:val="left" w:pos="142"/>
              </w:tabs>
              <w:jc w:val="center"/>
              <w:rPr>
                <w:rFonts w:ascii="Arial" w:hAnsi="Arial" w:cs="Arial"/>
                <w:b/>
                <w:color w:val="000000" w:themeColor="text1"/>
                <w:sz w:val="18"/>
                <w:lang w:val="uk-UA"/>
              </w:rPr>
            </w:pPr>
            <w:r>
              <w:rPr>
                <w:rFonts w:ascii="Arial" w:hAnsi="Arial" w:cs="Arial"/>
                <w:b/>
                <w:color w:val="000000" w:themeColor="text1"/>
                <w:sz w:val="18"/>
                <w:lang w:val="uk-UA"/>
              </w:rPr>
              <w:t>Гуменюк Віктор Анатолійович</w:t>
            </w:r>
          </w:p>
          <w:p w:rsidR="006D1681" w:rsidRPr="00FF6D6B" w:rsidRDefault="006D1681" w:rsidP="006D1681">
            <w:pPr>
              <w:tabs>
                <w:tab w:val="left" w:pos="142"/>
              </w:tabs>
              <w:jc w:val="center"/>
              <w:rPr>
                <w:rFonts w:ascii="Arial" w:hAnsi="Arial" w:cs="Arial"/>
                <w:b/>
                <w:color w:val="000000" w:themeColor="text1"/>
                <w:sz w:val="18"/>
                <w:lang w:val="uk-UA"/>
              </w:rPr>
            </w:pPr>
          </w:p>
        </w:tc>
      </w:tr>
      <w:tr w:rsidR="00B027D8" w:rsidRPr="00FF6D6B" w:rsidTr="00AA2459">
        <w:tc>
          <w:tcPr>
            <w:tcW w:w="4957" w:type="dxa"/>
          </w:tcPr>
          <w:p w:rsidR="006D1681" w:rsidRPr="00FF6D6B" w:rsidRDefault="006D1681" w:rsidP="006D1681">
            <w:pPr>
              <w:tabs>
                <w:tab w:val="left" w:pos="142"/>
              </w:tabs>
              <w:jc w:val="center"/>
              <w:rPr>
                <w:rFonts w:ascii="Arial" w:hAnsi="Arial" w:cs="Arial"/>
                <w:color w:val="000000" w:themeColor="text1"/>
                <w:sz w:val="18"/>
                <w:lang w:val="uk-UA"/>
              </w:rPr>
            </w:pPr>
            <w:r w:rsidRPr="00FF6D6B">
              <w:rPr>
                <w:rFonts w:ascii="Arial" w:hAnsi="Arial" w:cs="Arial"/>
                <w:color w:val="000000" w:themeColor="text1"/>
                <w:sz w:val="18"/>
                <w:lang w:val="uk-UA"/>
              </w:rPr>
              <w:t>Ідентифікаційний номер: _______________</w:t>
            </w:r>
          </w:p>
          <w:p w:rsidR="006D1681" w:rsidRPr="00FF6D6B" w:rsidRDefault="006D1681" w:rsidP="006D1681">
            <w:pPr>
              <w:tabs>
                <w:tab w:val="left" w:pos="142"/>
              </w:tabs>
              <w:jc w:val="center"/>
              <w:rPr>
                <w:rFonts w:ascii="Arial" w:hAnsi="Arial" w:cs="Arial"/>
                <w:color w:val="000000" w:themeColor="text1"/>
                <w:sz w:val="18"/>
                <w:lang w:val="uk-UA"/>
              </w:rPr>
            </w:pPr>
            <w:r w:rsidRPr="00FF6D6B">
              <w:rPr>
                <w:rFonts w:ascii="Arial" w:hAnsi="Arial" w:cs="Arial"/>
                <w:color w:val="000000" w:themeColor="text1"/>
                <w:sz w:val="18"/>
                <w:lang w:val="uk-UA"/>
              </w:rPr>
              <w:t>Адреса:______________________________</w:t>
            </w:r>
          </w:p>
          <w:p w:rsidR="006D1681" w:rsidRDefault="006D1681" w:rsidP="006D1681">
            <w:pPr>
              <w:tabs>
                <w:tab w:val="left" w:pos="142"/>
              </w:tabs>
              <w:jc w:val="center"/>
              <w:rPr>
                <w:rFonts w:ascii="Arial" w:hAnsi="Arial" w:cs="Arial"/>
                <w:color w:val="000000" w:themeColor="text1"/>
                <w:sz w:val="18"/>
                <w:lang w:val="uk-UA"/>
              </w:rPr>
            </w:pPr>
            <w:r w:rsidRPr="00FF6D6B">
              <w:rPr>
                <w:rFonts w:ascii="Arial" w:hAnsi="Arial" w:cs="Arial"/>
                <w:color w:val="000000" w:themeColor="text1"/>
                <w:sz w:val="18"/>
                <w:lang w:val="uk-UA"/>
              </w:rPr>
              <w:t>Тел.: ________________________________</w:t>
            </w:r>
          </w:p>
          <w:p w:rsidR="00AA0242" w:rsidRPr="00D90D02" w:rsidRDefault="00AA0242" w:rsidP="00AA0242">
            <w:pPr>
              <w:tabs>
                <w:tab w:val="left" w:pos="142"/>
              </w:tabs>
              <w:jc w:val="center"/>
              <w:rPr>
                <w:rFonts w:ascii="Arial" w:hAnsi="Arial" w:cs="Arial"/>
                <w:color w:val="000000" w:themeColor="text1"/>
                <w:sz w:val="18"/>
              </w:rPr>
            </w:pPr>
            <w:r>
              <w:rPr>
                <w:rFonts w:ascii="Arial" w:hAnsi="Arial" w:cs="Arial"/>
                <w:color w:val="000000" w:themeColor="text1"/>
                <w:sz w:val="18"/>
                <w:lang w:val="en-US"/>
              </w:rPr>
              <w:t>Email</w:t>
            </w:r>
            <w:r w:rsidRPr="00D90D02">
              <w:rPr>
                <w:rFonts w:ascii="Arial" w:hAnsi="Arial" w:cs="Arial"/>
                <w:color w:val="000000" w:themeColor="text1"/>
                <w:sz w:val="18"/>
              </w:rPr>
              <w:t>: _______________________________</w:t>
            </w:r>
          </w:p>
          <w:p w:rsidR="006D1681" w:rsidRPr="00FF6D6B" w:rsidRDefault="00B160A7" w:rsidP="006D1681">
            <w:pPr>
              <w:tabs>
                <w:tab w:val="left" w:pos="142"/>
              </w:tabs>
              <w:jc w:val="center"/>
              <w:rPr>
                <w:rFonts w:ascii="Arial" w:hAnsi="Arial" w:cs="Arial"/>
                <w:color w:val="000000" w:themeColor="text1"/>
                <w:sz w:val="18"/>
                <w:lang w:val="uk-UA"/>
              </w:rPr>
            </w:pPr>
            <w:r w:rsidRPr="00FF6D6B">
              <w:rPr>
                <w:rFonts w:ascii="Arial" w:hAnsi="Arial" w:cs="Arial"/>
                <w:color w:val="000000" w:themeColor="text1"/>
                <w:sz w:val="18"/>
                <w:lang w:val="uk-UA"/>
              </w:rPr>
              <w:t>Р</w:t>
            </w:r>
            <w:r w:rsidR="00247099">
              <w:rPr>
                <w:rFonts w:ascii="Arial" w:hAnsi="Arial" w:cs="Arial"/>
                <w:color w:val="000000" w:themeColor="text1"/>
                <w:sz w:val="18"/>
                <w:lang w:val="uk-UA"/>
              </w:rPr>
              <w:t>\Р:</w:t>
            </w:r>
            <w:r w:rsidR="00602D26">
              <w:rPr>
                <w:rFonts w:ascii="Arial" w:hAnsi="Arial" w:cs="Arial"/>
                <w:color w:val="000000" w:themeColor="text1"/>
                <w:sz w:val="18"/>
                <w:lang w:val="uk-UA"/>
              </w:rPr>
              <w:t>__</w:t>
            </w:r>
            <w:r w:rsidR="006D1681" w:rsidRPr="00FF6D6B">
              <w:rPr>
                <w:rFonts w:ascii="Arial" w:hAnsi="Arial" w:cs="Arial"/>
                <w:color w:val="000000" w:themeColor="text1"/>
                <w:sz w:val="18"/>
                <w:lang w:val="uk-UA"/>
              </w:rPr>
              <w:t>_______________________________</w:t>
            </w:r>
          </w:p>
          <w:p w:rsidR="006D1681" w:rsidRPr="00FF6D6B" w:rsidRDefault="006D1681" w:rsidP="006D1681">
            <w:pPr>
              <w:tabs>
                <w:tab w:val="left" w:pos="142"/>
              </w:tabs>
              <w:jc w:val="center"/>
              <w:rPr>
                <w:rFonts w:ascii="Arial" w:hAnsi="Arial" w:cs="Arial"/>
                <w:color w:val="000000" w:themeColor="text1"/>
                <w:sz w:val="18"/>
                <w:lang w:val="uk-UA"/>
              </w:rPr>
            </w:pPr>
            <w:r w:rsidRPr="00FF6D6B">
              <w:rPr>
                <w:rFonts w:ascii="Arial" w:hAnsi="Arial" w:cs="Arial"/>
                <w:color w:val="000000" w:themeColor="text1"/>
                <w:sz w:val="18"/>
                <w:lang w:val="uk-UA"/>
              </w:rPr>
              <w:t>Найменування банку ___________________</w:t>
            </w:r>
          </w:p>
          <w:p w:rsidR="006D1681" w:rsidRPr="00FF6D6B" w:rsidRDefault="006D1681" w:rsidP="006D1681">
            <w:pPr>
              <w:tabs>
                <w:tab w:val="left" w:pos="142"/>
              </w:tabs>
              <w:jc w:val="center"/>
              <w:rPr>
                <w:rFonts w:ascii="Arial" w:hAnsi="Arial" w:cs="Arial"/>
                <w:color w:val="000000" w:themeColor="text1"/>
                <w:sz w:val="18"/>
                <w:lang w:val="uk-UA"/>
              </w:rPr>
            </w:pPr>
            <w:r w:rsidRPr="00FF6D6B">
              <w:rPr>
                <w:rFonts w:ascii="Arial" w:hAnsi="Arial" w:cs="Arial"/>
                <w:color w:val="000000" w:themeColor="text1"/>
                <w:sz w:val="18"/>
                <w:lang w:val="uk-UA"/>
              </w:rPr>
              <w:t>МФО ________________________________</w:t>
            </w:r>
          </w:p>
          <w:p w:rsidR="006D1681" w:rsidRPr="00FF6D6B" w:rsidRDefault="006D1681" w:rsidP="006D1681">
            <w:pPr>
              <w:tabs>
                <w:tab w:val="left" w:pos="142"/>
              </w:tabs>
              <w:jc w:val="center"/>
              <w:rPr>
                <w:rFonts w:ascii="Arial" w:hAnsi="Arial" w:cs="Arial"/>
                <w:color w:val="000000" w:themeColor="text1"/>
                <w:sz w:val="18"/>
                <w:lang w:val="uk-UA"/>
              </w:rPr>
            </w:pPr>
            <w:r w:rsidRPr="00FF6D6B">
              <w:rPr>
                <w:rFonts w:ascii="Arial" w:hAnsi="Arial" w:cs="Arial"/>
                <w:color w:val="000000" w:themeColor="text1"/>
                <w:sz w:val="18"/>
                <w:lang w:val="uk-UA"/>
              </w:rPr>
              <w:t>ЄДРПОУ банку ________________________</w:t>
            </w:r>
          </w:p>
          <w:p w:rsidR="006D1681" w:rsidRPr="00FF6D6B" w:rsidRDefault="006D1681" w:rsidP="006D1681">
            <w:pPr>
              <w:tabs>
                <w:tab w:val="left" w:pos="142"/>
              </w:tabs>
              <w:jc w:val="center"/>
              <w:rPr>
                <w:rFonts w:ascii="Arial" w:hAnsi="Arial" w:cs="Arial"/>
                <w:b/>
                <w:color w:val="000000" w:themeColor="text1"/>
                <w:sz w:val="18"/>
                <w:lang w:val="uk-UA"/>
              </w:rPr>
            </w:pPr>
          </w:p>
        </w:tc>
        <w:tc>
          <w:tcPr>
            <w:tcW w:w="4961" w:type="dxa"/>
          </w:tcPr>
          <w:p w:rsidR="006D1681" w:rsidRPr="00FF6D6B" w:rsidRDefault="006D1681" w:rsidP="006E0706">
            <w:pPr>
              <w:tabs>
                <w:tab w:val="left" w:pos="142"/>
              </w:tabs>
              <w:rPr>
                <w:rFonts w:ascii="Arial" w:hAnsi="Arial" w:cs="Arial"/>
                <w:color w:val="000000" w:themeColor="text1"/>
                <w:sz w:val="18"/>
                <w:lang w:val="uk-UA"/>
              </w:rPr>
            </w:pPr>
            <w:r w:rsidRPr="00FF6D6B">
              <w:rPr>
                <w:rFonts w:ascii="Arial" w:hAnsi="Arial" w:cs="Arial"/>
                <w:color w:val="000000" w:themeColor="text1"/>
                <w:sz w:val="18"/>
                <w:lang w:val="uk-UA"/>
              </w:rPr>
              <w:t xml:space="preserve">Ідентифікаційний номер: </w:t>
            </w:r>
            <w:r w:rsidR="006E0706" w:rsidRPr="006E0706">
              <w:rPr>
                <w:rFonts w:ascii="Arial" w:hAnsi="Arial" w:cs="Arial"/>
                <w:color w:val="000000" w:themeColor="text1"/>
                <w:sz w:val="18"/>
                <w:lang w:val="uk-UA"/>
              </w:rPr>
              <w:t>2837608234</w:t>
            </w:r>
          </w:p>
          <w:p w:rsidR="006D1681" w:rsidRPr="006E0706" w:rsidRDefault="006E0706" w:rsidP="006E0706">
            <w:pPr>
              <w:tabs>
                <w:tab w:val="left" w:pos="142"/>
              </w:tabs>
              <w:rPr>
                <w:rFonts w:ascii="Arial" w:hAnsi="Arial" w:cs="Arial"/>
                <w:color w:val="000000" w:themeColor="text1"/>
                <w:sz w:val="18"/>
                <w:lang w:val="uk-UA"/>
              </w:rPr>
            </w:pPr>
            <w:r>
              <w:rPr>
                <w:rFonts w:ascii="Arial" w:hAnsi="Arial" w:cs="Arial"/>
                <w:color w:val="000000" w:themeColor="text1"/>
                <w:sz w:val="18"/>
                <w:lang w:val="uk-UA"/>
              </w:rPr>
              <w:t>Адреса: бул</w:t>
            </w:r>
            <w:r w:rsidR="00602D26">
              <w:rPr>
                <w:rFonts w:ascii="Arial" w:hAnsi="Arial" w:cs="Arial"/>
                <w:color w:val="000000" w:themeColor="text1"/>
                <w:sz w:val="18"/>
                <w:lang w:val="uk-UA"/>
              </w:rPr>
              <w:t>.</w:t>
            </w:r>
            <w:r w:rsidR="00AE4B37">
              <w:rPr>
                <w:rFonts w:ascii="Arial" w:hAnsi="Arial" w:cs="Arial"/>
                <w:color w:val="000000" w:themeColor="text1"/>
                <w:sz w:val="18"/>
                <w:lang w:val="uk-UA"/>
              </w:rPr>
              <w:t xml:space="preserve"> Чоколі</w:t>
            </w:r>
            <w:r>
              <w:rPr>
                <w:rFonts w:ascii="Arial" w:hAnsi="Arial" w:cs="Arial"/>
                <w:color w:val="000000" w:themeColor="text1"/>
                <w:sz w:val="18"/>
                <w:lang w:val="uk-UA"/>
              </w:rPr>
              <w:t>вський, 19-А, Київ, Україна 03186</w:t>
            </w:r>
          </w:p>
          <w:p w:rsidR="006E0706" w:rsidRDefault="006D1681" w:rsidP="006E0706">
            <w:pPr>
              <w:tabs>
                <w:tab w:val="left" w:pos="142"/>
              </w:tabs>
              <w:rPr>
                <w:rFonts w:ascii="Arial" w:hAnsi="Arial" w:cs="Arial"/>
                <w:color w:val="000000" w:themeColor="text1"/>
                <w:sz w:val="18"/>
                <w:lang w:val="uk-UA"/>
              </w:rPr>
            </w:pPr>
            <w:r w:rsidRPr="00FF6D6B">
              <w:rPr>
                <w:rFonts w:ascii="Arial" w:hAnsi="Arial" w:cs="Arial"/>
                <w:color w:val="000000" w:themeColor="text1"/>
                <w:sz w:val="18"/>
                <w:lang w:val="uk-UA"/>
              </w:rPr>
              <w:t xml:space="preserve">Тел.: </w:t>
            </w:r>
            <w:r w:rsidR="006E0706">
              <w:rPr>
                <w:rFonts w:ascii="Arial" w:hAnsi="Arial" w:cs="Arial"/>
                <w:color w:val="000000" w:themeColor="text1"/>
                <w:sz w:val="18"/>
                <w:lang w:val="uk-UA"/>
              </w:rPr>
              <w:t>(044) 227-73-49, (067) 407-92-59</w:t>
            </w:r>
          </w:p>
          <w:p w:rsidR="006D1681" w:rsidRPr="00FF6D6B" w:rsidRDefault="006E0706" w:rsidP="006E0706">
            <w:pPr>
              <w:tabs>
                <w:tab w:val="left" w:pos="142"/>
              </w:tabs>
              <w:rPr>
                <w:rFonts w:ascii="Arial" w:hAnsi="Arial" w:cs="Arial"/>
                <w:color w:val="000000" w:themeColor="text1"/>
                <w:sz w:val="18"/>
                <w:lang w:val="uk-UA"/>
              </w:rPr>
            </w:pPr>
            <w:r>
              <w:rPr>
                <w:rFonts w:ascii="Arial" w:hAnsi="Arial" w:cs="Arial"/>
                <w:color w:val="000000" w:themeColor="text1"/>
                <w:sz w:val="18"/>
                <w:lang w:val="uk-UA"/>
              </w:rPr>
              <w:t>(093) 095-29-59, (050) 744-67-49</w:t>
            </w:r>
          </w:p>
          <w:p w:rsidR="006D1681" w:rsidRPr="00FF6D6B" w:rsidRDefault="00B160A7" w:rsidP="00247099">
            <w:pPr>
              <w:tabs>
                <w:tab w:val="left" w:pos="142"/>
              </w:tabs>
              <w:rPr>
                <w:rFonts w:ascii="Arial" w:hAnsi="Arial" w:cs="Arial"/>
                <w:color w:val="000000" w:themeColor="text1"/>
                <w:sz w:val="18"/>
                <w:lang w:val="uk-UA"/>
              </w:rPr>
            </w:pPr>
            <w:r w:rsidRPr="00FF6D6B">
              <w:rPr>
                <w:rFonts w:ascii="Arial" w:hAnsi="Arial" w:cs="Arial"/>
                <w:color w:val="000000" w:themeColor="text1"/>
                <w:sz w:val="18"/>
                <w:lang w:val="uk-UA"/>
              </w:rPr>
              <w:t>Р</w:t>
            </w:r>
            <w:r w:rsidR="00247099">
              <w:rPr>
                <w:rFonts w:ascii="Arial" w:hAnsi="Arial" w:cs="Arial"/>
                <w:color w:val="000000" w:themeColor="text1"/>
                <w:sz w:val="18"/>
                <w:lang w:val="uk-UA"/>
              </w:rPr>
              <w:t>\Р:</w:t>
            </w:r>
            <w:r w:rsidR="00247099" w:rsidRPr="00247099">
              <w:rPr>
                <w:rFonts w:ascii="Arial" w:hAnsi="Arial" w:cs="Arial"/>
                <w:color w:val="000000" w:themeColor="text1"/>
                <w:sz w:val="18"/>
                <w:lang w:val="uk-UA"/>
              </w:rPr>
              <w:t>29244825509100</w:t>
            </w:r>
          </w:p>
          <w:p w:rsidR="006D1681" w:rsidRPr="00FF6D6B" w:rsidRDefault="00247099" w:rsidP="00247099">
            <w:pPr>
              <w:tabs>
                <w:tab w:val="left" w:pos="142"/>
              </w:tabs>
              <w:rPr>
                <w:rFonts w:ascii="Arial" w:hAnsi="Arial" w:cs="Arial"/>
                <w:color w:val="000000" w:themeColor="text1"/>
                <w:sz w:val="18"/>
                <w:lang w:val="uk-UA"/>
              </w:rPr>
            </w:pPr>
            <w:r>
              <w:rPr>
                <w:rFonts w:ascii="Arial" w:hAnsi="Arial" w:cs="Arial"/>
                <w:color w:val="000000" w:themeColor="text1"/>
                <w:sz w:val="18"/>
                <w:lang w:val="uk-UA"/>
              </w:rPr>
              <w:t>Найменування банку: ПриватБанк</w:t>
            </w:r>
          </w:p>
          <w:p w:rsidR="006D1681" w:rsidRPr="00FF6D6B" w:rsidRDefault="006D1681" w:rsidP="00247099">
            <w:pPr>
              <w:tabs>
                <w:tab w:val="left" w:pos="142"/>
              </w:tabs>
              <w:rPr>
                <w:rFonts w:ascii="Arial" w:hAnsi="Arial" w:cs="Arial"/>
                <w:color w:val="000000" w:themeColor="text1"/>
                <w:sz w:val="18"/>
                <w:lang w:val="uk-UA"/>
              </w:rPr>
            </w:pPr>
            <w:r w:rsidRPr="00FF6D6B">
              <w:rPr>
                <w:rFonts w:ascii="Arial" w:hAnsi="Arial" w:cs="Arial"/>
                <w:color w:val="000000" w:themeColor="text1"/>
                <w:sz w:val="18"/>
                <w:lang w:val="uk-UA"/>
              </w:rPr>
              <w:t>МФО</w:t>
            </w:r>
            <w:r w:rsidR="00247099">
              <w:rPr>
                <w:rFonts w:ascii="Arial" w:hAnsi="Arial" w:cs="Arial"/>
                <w:color w:val="000000" w:themeColor="text1"/>
                <w:sz w:val="18"/>
                <w:lang w:val="uk-UA"/>
              </w:rPr>
              <w:t>: 305299</w:t>
            </w:r>
          </w:p>
          <w:p w:rsidR="006D1681" w:rsidRDefault="006D1681" w:rsidP="00247099">
            <w:pPr>
              <w:tabs>
                <w:tab w:val="left" w:pos="142"/>
              </w:tabs>
              <w:rPr>
                <w:rFonts w:ascii="Arial" w:hAnsi="Arial" w:cs="Arial"/>
                <w:color w:val="000000" w:themeColor="text1"/>
                <w:sz w:val="18"/>
                <w:lang w:val="uk-UA"/>
              </w:rPr>
            </w:pPr>
            <w:r w:rsidRPr="00FF6D6B">
              <w:rPr>
                <w:rFonts w:ascii="Arial" w:hAnsi="Arial" w:cs="Arial"/>
                <w:color w:val="000000" w:themeColor="text1"/>
                <w:sz w:val="18"/>
                <w:lang w:val="uk-UA"/>
              </w:rPr>
              <w:t>ЄДРПОУ банку</w:t>
            </w:r>
            <w:r w:rsidR="00247099">
              <w:rPr>
                <w:rFonts w:ascii="Arial" w:hAnsi="Arial" w:cs="Arial"/>
                <w:color w:val="000000" w:themeColor="text1"/>
                <w:sz w:val="18"/>
                <w:lang w:val="uk-UA"/>
              </w:rPr>
              <w:t>:14360570</w:t>
            </w:r>
          </w:p>
          <w:p w:rsidR="00247099" w:rsidRPr="00FF6D6B" w:rsidRDefault="00AA0242" w:rsidP="00247099">
            <w:pPr>
              <w:tabs>
                <w:tab w:val="left" w:pos="142"/>
              </w:tabs>
              <w:rPr>
                <w:rFonts w:ascii="Arial" w:hAnsi="Arial" w:cs="Arial"/>
                <w:color w:val="000000" w:themeColor="text1"/>
                <w:sz w:val="18"/>
                <w:lang w:val="uk-UA"/>
              </w:rPr>
            </w:pPr>
            <w:r>
              <w:rPr>
                <w:rFonts w:ascii="Arial" w:hAnsi="Arial" w:cs="Arial"/>
                <w:color w:val="000000" w:themeColor="text1"/>
                <w:sz w:val="18"/>
                <w:lang w:val="uk-UA"/>
              </w:rPr>
              <w:t>Номер картки</w:t>
            </w:r>
            <w:r w:rsidR="00247099">
              <w:rPr>
                <w:rFonts w:ascii="Arial" w:hAnsi="Arial" w:cs="Arial"/>
                <w:color w:val="000000" w:themeColor="text1"/>
                <w:sz w:val="18"/>
                <w:lang w:val="uk-UA"/>
              </w:rPr>
              <w:t xml:space="preserve">: </w:t>
            </w:r>
            <w:r w:rsidR="00247099" w:rsidRPr="00247099">
              <w:rPr>
                <w:rFonts w:ascii="Arial" w:hAnsi="Arial" w:cs="Arial"/>
                <w:color w:val="000000" w:themeColor="text1"/>
                <w:sz w:val="18"/>
                <w:lang w:val="uk-UA"/>
              </w:rPr>
              <w:t>5168 7423 1774 3270</w:t>
            </w:r>
          </w:p>
          <w:p w:rsidR="006D1681" w:rsidRPr="00FF6D6B" w:rsidRDefault="006D1681" w:rsidP="006D1681">
            <w:pPr>
              <w:tabs>
                <w:tab w:val="left" w:pos="142"/>
              </w:tabs>
              <w:jc w:val="center"/>
              <w:rPr>
                <w:rFonts w:ascii="Arial" w:hAnsi="Arial" w:cs="Arial"/>
                <w:b/>
                <w:color w:val="000000" w:themeColor="text1"/>
                <w:sz w:val="18"/>
                <w:lang w:val="uk-UA"/>
              </w:rPr>
            </w:pPr>
          </w:p>
        </w:tc>
      </w:tr>
      <w:tr w:rsidR="00380DD6" w:rsidRPr="00FF6D6B" w:rsidTr="00AA2459">
        <w:tc>
          <w:tcPr>
            <w:tcW w:w="4957" w:type="dxa"/>
          </w:tcPr>
          <w:p w:rsidR="006D1681" w:rsidRPr="00FF6D6B" w:rsidRDefault="006D1681" w:rsidP="006D1681">
            <w:pPr>
              <w:tabs>
                <w:tab w:val="left" w:pos="142"/>
              </w:tabs>
              <w:rPr>
                <w:rFonts w:ascii="Arial" w:hAnsi="Arial" w:cs="Arial"/>
                <w:b/>
                <w:color w:val="000000" w:themeColor="text1"/>
                <w:sz w:val="18"/>
                <w:lang w:val="uk-UA"/>
              </w:rPr>
            </w:pPr>
            <w:r w:rsidRPr="00FF6D6B">
              <w:rPr>
                <w:rFonts w:ascii="Arial" w:hAnsi="Arial" w:cs="Arial"/>
                <w:b/>
                <w:color w:val="000000" w:themeColor="text1"/>
                <w:sz w:val="18"/>
                <w:lang w:val="uk-UA"/>
              </w:rPr>
              <w:t>Замовник</w:t>
            </w:r>
          </w:p>
          <w:p w:rsidR="006D1681" w:rsidRPr="00FF6D6B" w:rsidRDefault="00AA2459" w:rsidP="00602D26">
            <w:pPr>
              <w:tabs>
                <w:tab w:val="left" w:pos="142"/>
              </w:tabs>
              <w:rPr>
                <w:rFonts w:ascii="Arial" w:hAnsi="Arial" w:cs="Arial"/>
                <w:b/>
                <w:color w:val="000000" w:themeColor="text1"/>
                <w:sz w:val="18"/>
                <w:lang w:val="uk-UA"/>
              </w:rPr>
            </w:pPr>
            <w:r>
              <w:rPr>
                <w:rFonts w:ascii="Arial" w:hAnsi="Arial" w:cs="Arial"/>
                <w:b/>
                <w:color w:val="000000" w:themeColor="text1"/>
                <w:sz w:val="18"/>
                <w:lang w:val="en-US"/>
              </w:rPr>
              <w:t xml:space="preserve">                  </w:t>
            </w:r>
            <w:r w:rsidR="006D1681" w:rsidRPr="00FF6D6B">
              <w:rPr>
                <w:rFonts w:ascii="Arial" w:hAnsi="Arial" w:cs="Arial"/>
                <w:b/>
                <w:color w:val="000000" w:themeColor="text1"/>
                <w:sz w:val="18"/>
                <w:lang w:val="uk-UA"/>
              </w:rPr>
              <w:t xml:space="preserve"> ________________/ </w:t>
            </w:r>
            <w:r w:rsidR="00602D26">
              <w:rPr>
                <w:rFonts w:ascii="Arial" w:hAnsi="Arial" w:cs="Arial"/>
                <w:b/>
                <w:color w:val="000000" w:themeColor="text1"/>
                <w:sz w:val="18"/>
                <w:lang w:val="uk-UA"/>
              </w:rPr>
              <w:t>________________</w:t>
            </w:r>
          </w:p>
        </w:tc>
        <w:tc>
          <w:tcPr>
            <w:tcW w:w="4961" w:type="dxa"/>
          </w:tcPr>
          <w:p w:rsidR="006D1681" w:rsidRPr="00FF6D6B" w:rsidRDefault="006D1681" w:rsidP="006D1681">
            <w:pPr>
              <w:tabs>
                <w:tab w:val="left" w:pos="142"/>
              </w:tabs>
              <w:rPr>
                <w:rFonts w:ascii="Arial" w:hAnsi="Arial" w:cs="Arial"/>
                <w:b/>
                <w:color w:val="000000" w:themeColor="text1"/>
                <w:sz w:val="18"/>
                <w:lang w:val="uk-UA"/>
              </w:rPr>
            </w:pPr>
            <w:r w:rsidRPr="00FF6D6B">
              <w:rPr>
                <w:rFonts w:ascii="Arial" w:hAnsi="Arial" w:cs="Arial"/>
                <w:b/>
                <w:color w:val="000000" w:themeColor="text1"/>
                <w:sz w:val="18"/>
                <w:lang w:val="uk-UA"/>
              </w:rPr>
              <w:t>ФОП</w:t>
            </w:r>
          </w:p>
          <w:p w:rsidR="006D1681" w:rsidRPr="00FF6D6B" w:rsidRDefault="00AA2459" w:rsidP="00602D26">
            <w:pPr>
              <w:tabs>
                <w:tab w:val="left" w:pos="142"/>
              </w:tabs>
              <w:rPr>
                <w:rFonts w:ascii="Arial" w:hAnsi="Arial" w:cs="Arial"/>
                <w:b/>
                <w:color w:val="000000" w:themeColor="text1"/>
                <w:sz w:val="18"/>
                <w:lang w:val="uk-UA"/>
              </w:rPr>
            </w:pPr>
            <w:r>
              <w:rPr>
                <w:rFonts w:ascii="Arial" w:hAnsi="Arial" w:cs="Arial"/>
                <w:b/>
                <w:color w:val="000000" w:themeColor="text1"/>
                <w:sz w:val="18"/>
                <w:lang w:val="en-US"/>
              </w:rPr>
              <w:t xml:space="preserve">             _________</w:t>
            </w:r>
            <w:r w:rsidR="006D1681" w:rsidRPr="00FF6D6B">
              <w:rPr>
                <w:rFonts w:ascii="Arial" w:hAnsi="Arial" w:cs="Arial"/>
                <w:b/>
                <w:color w:val="000000" w:themeColor="text1"/>
                <w:sz w:val="18"/>
                <w:lang w:val="uk-UA"/>
              </w:rPr>
              <w:t xml:space="preserve">________________/ </w:t>
            </w:r>
            <w:r w:rsidR="00602D26">
              <w:rPr>
                <w:rFonts w:ascii="Arial" w:hAnsi="Arial" w:cs="Arial"/>
                <w:b/>
                <w:color w:val="000000" w:themeColor="text1"/>
                <w:sz w:val="18"/>
                <w:lang w:val="uk-UA"/>
              </w:rPr>
              <w:t>Гуменюк В.А.</w:t>
            </w:r>
          </w:p>
        </w:tc>
      </w:tr>
    </w:tbl>
    <w:p w:rsidR="006D1681" w:rsidRPr="00FF6D6B" w:rsidRDefault="006D1681" w:rsidP="006D1681">
      <w:pPr>
        <w:tabs>
          <w:tab w:val="left" w:pos="142"/>
        </w:tabs>
        <w:ind w:left="-567" w:firstLine="567"/>
        <w:jc w:val="center"/>
        <w:rPr>
          <w:rFonts w:ascii="Arial" w:hAnsi="Arial" w:cs="Arial"/>
          <w:b/>
          <w:color w:val="000000" w:themeColor="text1"/>
          <w:sz w:val="18"/>
          <w:szCs w:val="22"/>
          <w:lang w:val="uk-UA"/>
        </w:rPr>
      </w:pPr>
    </w:p>
    <w:p w:rsidR="00FF6D6B" w:rsidRPr="00517F73" w:rsidRDefault="00FF6D6B" w:rsidP="00517F73">
      <w:pPr>
        <w:rPr>
          <w:rFonts w:ascii="Arial" w:hAnsi="Arial" w:cs="Arial"/>
          <w:b/>
          <w:i/>
          <w:color w:val="000000" w:themeColor="text1"/>
          <w:sz w:val="18"/>
          <w:szCs w:val="22"/>
          <w:lang w:val="en-US"/>
        </w:rPr>
      </w:pPr>
    </w:p>
    <w:sectPr w:rsidR="00FF6D6B" w:rsidRPr="00517F73" w:rsidSect="00757B61">
      <w:headerReference w:type="default" r:id="rId10"/>
      <w:footerReference w:type="default" r:id="rId11"/>
      <w:pgSz w:w="11906" w:h="16838"/>
      <w:pgMar w:top="720" w:right="720" w:bottom="731"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FB" w:rsidRDefault="009608FB" w:rsidP="006926F1">
      <w:r>
        <w:separator/>
      </w:r>
    </w:p>
  </w:endnote>
  <w:endnote w:type="continuationSeparator" w:id="0">
    <w:p w:rsidR="009608FB" w:rsidRDefault="009608FB" w:rsidP="0069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B7C" w:rsidRPr="00ED4159" w:rsidRDefault="00DA2B0D" w:rsidP="00F31134">
    <w:pPr>
      <w:pStyle w:val="a5"/>
      <w:jc w:val="center"/>
    </w:pPr>
    <w:r>
      <w:fldChar w:fldCharType="begin"/>
    </w:r>
    <w:r w:rsidR="004E0B7C">
      <w:instrText>PAGE   \* MERGEFORMAT</w:instrText>
    </w:r>
    <w:r>
      <w:fldChar w:fldCharType="separate"/>
    </w:r>
    <w:r w:rsidR="00ED0341">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FB" w:rsidRDefault="009608FB" w:rsidP="006926F1">
      <w:r>
        <w:separator/>
      </w:r>
    </w:p>
  </w:footnote>
  <w:footnote w:type="continuationSeparator" w:id="0">
    <w:p w:rsidR="009608FB" w:rsidRDefault="009608FB" w:rsidP="00692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4E0B7C" w:rsidRPr="00B027D8" w:rsidTr="00B027D8">
      <w:tc>
        <w:tcPr>
          <w:tcW w:w="4981" w:type="dxa"/>
        </w:tcPr>
        <w:p w:rsidR="004E0B7C" w:rsidRPr="00B027D8" w:rsidRDefault="004E0B7C" w:rsidP="00B027D8">
          <w:pPr>
            <w:rPr>
              <w:rFonts w:ascii="Arial" w:hAnsi="Arial" w:cs="Arial"/>
              <w:sz w:val="18"/>
              <w:szCs w:val="20"/>
            </w:rPr>
          </w:pPr>
        </w:p>
        <w:p w:rsidR="004E0B7C" w:rsidRPr="00884AEC" w:rsidRDefault="00D90D02" w:rsidP="00B027D8">
          <w:pPr>
            <w:rPr>
              <w:rFonts w:ascii="Arial" w:hAnsi="Arial" w:cs="Arial"/>
              <w:color w:val="808080" w:themeColor="background1" w:themeShade="80"/>
              <w:sz w:val="16"/>
              <w:szCs w:val="20"/>
            </w:rPr>
          </w:pPr>
          <w:r>
            <w:rPr>
              <w:rFonts w:ascii="Arial" w:hAnsi="Arial" w:cs="Arial"/>
              <w:color w:val="808080" w:themeColor="background1" w:themeShade="80"/>
              <w:sz w:val="16"/>
              <w:szCs w:val="20"/>
            </w:rPr>
            <w:t>адреса: бул. Чокол</w:t>
          </w:r>
          <w:r w:rsidR="00AE4B37">
            <w:rPr>
              <w:rFonts w:ascii="Arial" w:hAnsi="Arial" w:cs="Arial"/>
              <w:color w:val="808080" w:themeColor="background1" w:themeShade="80"/>
              <w:sz w:val="16"/>
              <w:szCs w:val="20"/>
              <w:lang w:val="uk-UA"/>
            </w:rPr>
            <w:t>і</w:t>
          </w:r>
          <w:r w:rsidR="004E0B7C" w:rsidRPr="00884AEC">
            <w:rPr>
              <w:rFonts w:ascii="Arial" w:hAnsi="Arial" w:cs="Arial"/>
              <w:color w:val="808080" w:themeColor="background1" w:themeShade="80"/>
              <w:sz w:val="16"/>
              <w:szCs w:val="20"/>
            </w:rPr>
            <w:t xml:space="preserve">вський, буд. 19-А, </w:t>
          </w:r>
          <w:r w:rsidR="004E0B7C" w:rsidRPr="00884AEC">
            <w:rPr>
              <w:rFonts w:ascii="Arial" w:hAnsi="Arial" w:cs="Arial"/>
              <w:color w:val="808080" w:themeColor="background1" w:themeShade="80"/>
              <w:sz w:val="16"/>
              <w:szCs w:val="20"/>
              <w:lang w:val="uk-UA"/>
            </w:rPr>
            <w:t xml:space="preserve">м. Київ, </w:t>
          </w:r>
          <w:r w:rsidR="004E0B7C" w:rsidRPr="00884AEC">
            <w:rPr>
              <w:rFonts w:ascii="Arial" w:hAnsi="Arial" w:cs="Arial"/>
              <w:color w:val="808080" w:themeColor="background1" w:themeShade="80"/>
              <w:sz w:val="16"/>
              <w:szCs w:val="20"/>
            </w:rPr>
            <w:t>3186</w:t>
          </w:r>
        </w:p>
        <w:p w:rsidR="004E0B7C" w:rsidRPr="002E083D" w:rsidRDefault="004E0B7C" w:rsidP="00B027D8">
          <w:pPr>
            <w:rPr>
              <w:rFonts w:ascii="Arial" w:hAnsi="Arial" w:cs="Arial"/>
              <w:color w:val="767171" w:themeColor="background2" w:themeShade="80"/>
              <w:sz w:val="16"/>
              <w:szCs w:val="16"/>
            </w:rPr>
          </w:pPr>
          <w:r w:rsidRPr="00884AEC">
            <w:rPr>
              <w:rFonts w:ascii="Arial" w:hAnsi="Arial" w:cs="Arial"/>
              <w:color w:val="808080" w:themeColor="background1" w:themeShade="80"/>
              <w:sz w:val="16"/>
              <w:szCs w:val="20"/>
              <w:lang w:val="uk-UA"/>
            </w:rPr>
            <w:t>засоби зв’язку: т</w:t>
          </w:r>
          <w:r w:rsidRPr="00884AEC">
            <w:rPr>
              <w:rFonts w:ascii="Arial" w:hAnsi="Arial" w:cs="Arial"/>
              <w:color w:val="808080" w:themeColor="background1" w:themeShade="80"/>
              <w:sz w:val="16"/>
              <w:szCs w:val="20"/>
            </w:rPr>
            <w:t>ел.</w:t>
          </w:r>
          <w:r w:rsidRPr="00884AEC">
            <w:rPr>
              <w:rFonts w:ascii="Arial" w:hAnsi="Arial" w:cs="Arial"/>
              <w:color w:val="808080" w:themeColor="background1" w:themeShade="80"/>
              <w:sz w:val="16"/>
              <w:szCs w:val="20"/>
              <w:lang w:val="uk-UA"/>
            </w:rPr>
            <w:t>:(</w:t>
          </w:r>
          <w:r w:rsidRPr="00884AEC">
            <w:rPr>
              <w:rFonts w:ascii="Arial" w:hAnsi="Arial" w:cs="Arial"/>
              <w:color w:val="808080" w:themeColor="background1" w:themeShade="80"/>
              <w:sz w:val="16"/>
              <w:szCs w:val="20"/>
            </w:rPr>
            <w:t>044</w:t>
          </w:r>
          <w:r w:rsidRPr="00884AEC">
            <w:rPr>
              <w:rFonts w:ascii="Arial" w:hAnsi="Arial" w:cs="Arial"/>
              <w:color w:val="808080" w:themeColor="background1" w:themeShade="80"/>
              <w:sz w:val="16"/>
              <w:szCs w:val="20"/>
              <w:lang w:val="uk-UA"/>
            </w:rPr>
            <w:t>)</w:t>
          </w:r>
          <w:r w:rsidR="002E083D">
            <w:rPr>
              <w:rFonts w:ascii="Arial" w:hAnsi="Arial" w:cs="Arial"/>
              <w:color w:val="808080" w:themeColor="background1" w:themeShade="80"/>
              <w:sz w:val="16"/>
              <w:szCs w:val="20"/>
            </w:rPr>
            <w:t xml:space="preserve"> 227-</w:t>
          </w:r>
          <w:r w:rsidR="002E083D" w:rsidRPr="002E083D">
            <w:rPr>
              <w:rFonts w:ascii="Arial" w:hAnsi="Arial" w:cs="Arial"/>
              <w:color w:val="808080" w:themeColor="background1" w:themeShade="80"/>
              <w:sz w:val="16"/>
              <w:szCs w:val="20"/>
            </w:rPr>
            <w:t>9</w:t>
          </w:r>
          <w:r w:rsidRPr="00884AEC">
            <w:rPr>
              <w:rFonts w:ascii="Arial" w:hAnsi="Arial" w:cs="Arial"/>
              <w:color w:val="808080" w:themeColor="background1" w:themeShade="80"/>
              <w:sz w:val="16"/>
              <w:szCs w:val="20"/>
            </w:rPr>
            <w:t xml:space="preserve">3-49, </w:t>
          </w:r>
          <w:r w:rsidRPr="00884AEC">
            <w:rPr>
              <w:rFonts w:ascii="Arial" w:hAnsi="Arial" w:cs="Arial"/>
              <w:color w:val="808080" w:themeColor="background1" w:themeShade="80"/>
              <w:sz w:val="16"/>
              <w:szCs w:val="20"/>
              <w:lang w:val="en-US"/>
            </w:rPr>
            <w:t>e</w:t>
          </w:r>
          <w:r w:rsidRPr="00884AEC">
            <w:rPr>
              <w:rFonts w:ascii="Arial" w:hAnsi="Arial" w:cs="Arial"/>
              <w:color w:val="808080" w:themeColor="background1" w:themeShade="80"/>
              <w:sz w:val="16"/>
              <w:szCs w:val="20"/>
            </w:rPr>
            <w:t>-</w:t>
          </w:r>
          <w:r w:rsidRPr="00884AEC">
            <w:rPr>
              <w:rFonts w:ascii="Arial" w:hAnsi="Arial" w:cs="Arial"/>
              <w:color w:val="808080" w:themeColor="background1" w:themeShade="80"/>
              <w:sz w:val="16"/>
              <w:szCs w:val="20"/>
              <w:lang w:val="en-US"/>
            </w:rPr>
            <w:t>mail</w:t>
          </w:r>
          <w:r w:rsidRPr="00884AEC">
            <w:rPr>
              <w:rFonts w:ascii="Arial" w:hAnsi="Arial" w:cs="Arial"/>
              <w:color w:val="808080" w:themeColor="background1" w:themeShade="80"/>
              <w:sz w:val="16"/>
              <w:szCs w:val="20"/>
            </w:rPr>
            <w:t xml:space="preserve">: </w:t>
          </w:r>
          <w:r w:rsidR="002E083D" w:rsidRPr="002E083D">
            <w:rPr>
              <w:rFonts w:ascii="Arial" w:hAnsi="Arial" w:cs="Arial"/>
              <w:color w:val="767171" w:themeColor="background2" w:themeShade="80"/>
              <w:sz w:val="16"/>
              <w:szCs w:val="16"/>
              <w:shd w:val="clear" w:color="auto" w:fill="FFFFFF"/>
            </w:rPr>
            <w:t>info@okna-market.com.ua</w:t>
          </w:r>
        </w:p>
        <w:p w:rsidR="004E0B7C" w:rsidRPr="00B027D8" w:rsidRDefault="004E0B7C" w:rsidP="00B027D8">
          <w:pPr>
            <w:pStyle w:val="a8"/>
            <w:jc w:val="right"/>
            <w:rPr>
              <w:rFonts w:ascii="Arial" w:hAnsi="Arial" w:cs="Arial"/>
              <w:sz w:val="18"/>
              <w:szCs w:val="20"/>
            </w:rPr>
          </w:pPr>
        </w:p>
      </w:tc>
      <w:tc>
        <w:tcPr>
          <w:tcW w:w="4981" w:type="dxa"/>
        </w:tcPr>
        <w:p w:rsidR="004E0B7C" w:rsidRPr="00B027D8" w:rsidRDefault="004E0B7C" w:rsidP="00884AEC">
          <w:pPr>
            <w:pStyle w:val="a8"/>
            <w:tabs>
              <w:tab w:val="right" w:pos="4765"/>
            </w:tabs>
            <w:rPr>
              <w:rFonts w:ascii="Arial" w:hAnsi="Arial" w:cs="Arial"/>
              <w:sz w:val="18"/>
              <w:szCs w:val="20"/>
            </w:rPr>
          </w:pPr>
          <w:r>
            <w:rPr>
              <w:rFonts w:ascii="Arial" w:hAnsi="Arial" w:cs="Arial"/>
              <w:sz w:val="18"/>
              <w:szCs w:val="20"/>
            </w:rPr>
            <w:tab/>
          </w:r>
          <w:r w:rsidRPr="00B027D8">
            <w:rPr>
              <w:rFonts w:ascii="Arial" w:hAnsi="Arial" w:cs="Arial"/>
              <w:noProof/>
              <w:sz w:val="18"/>
              <w:szCs w:val="20"/>
            </w:rPr>
            <w:drawing>
              <wp:inline distT="0" distB="0" distL="0" distR="0">
                <wp:extent cx="607158" cy="607158"/>
                <wp:effectExtent l="19050" t="0" r="244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07158" cy="607158"/>
                        </a:xfrm>
                        <a:prstGeom prst="rect">
                          <a:avLst/>
                        </a:prstGeom>
                        <a:noFill/>
                      </pic:spPr>
                    </pic:pic>
                  </a:graphicData>
                </a:graphic>
              </wp:inline>
            </w:drawing>
          </w:r>
        </w:p>
      </w:tc>
    </w:tr>
  </w:tbl>
  <w:p w:rsidR="004E0B7C" w:rsidRPr="00B027D8" w:rsidRDefault="004E0B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9C9"/>
    <w:multiLevelType w:val="hybridMultilevel"/>
    <w:tmpl w:val="A6A8FD1E"/>
    <w:lvl w:ilvl="0" w:tplc="B71E76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C1E09A6"/>
    <w:multiLevelType w:val="multilevel"/>
    <w:tmpl w:val="BC62B3B0"/>
    <w:lvl w:ilvl="0">
      <w:start w:val="1"/>
      <w:numFmt w:val="decimal"/>
      <w:lvlText w:val="%1."/>
      <w:lvlJc w:val="left"/>
      <w:pPr>
        <w:ind w:left="1068" w:hanging="708"/>
      </w:pPr>
      <w:rPr>
        <w:rFonts w:hint="default"/>
        <w:b/>
        <w:color w:val="C45911" w:themeColor="accent2" w:themeShade="BF"/>
      </w:rPr>
    </w:lvl>
    <w:lvl w:ilvl="1">
      <w:start w:val="1"/>
      <w:numFmt w:val="decimal"/>
      <w:isLgl/>
      <w:lvlText w:val="%1.%2."/>
      <w:lvlJc w:val="left"/>
      <w:pPr>
        <w:ind w:left="1416" w:hanging="1056"/>
      </w:pPr>
      <w:rPr>
        <w:rFonts w:hint="default"/>
        <w:b w:val="0"/>
      </w:rPr>
    </w:lvl>
    <w:lvl w:ilvl="2">
      <w:start w:val="1"/>
      <w:numFmt w:val="decimal"/>
      <w:isLgl/>
      <w:lvlText w:val="%1.%2.%3."/>
      <w:lvlJc w:val="left"/>
      <w:pPr>
        <w:ind w:left="1340" w:hanging="1056"/>
      </w:pPr>
      <w:rPr>
        <w:rFonts w:hint="default"/>
        <w:b w:val="0"/>
      </w:rPr>
    </w:lvl>
    <w:lvl w:ilvl="3">
      <w:start w:val="1"/>
      <w:numFmt w:val="decimal"/>
      <w:isLgl/>
      <w:lvlText w:val="%1.%2.%3.%4."/>
      <w:lvlJc w:val="left"/>
      <w:pPr>
        <w:ind w:left="1416" w:hanging="1056"/>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1E40FC2"/>
    <w:multiLevelType w:val="multilevel"/>
    <w:tmpl w:val="53B23C6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 w15:restartNumberingAfterBreak="0">
    <w:nsid w:val="1E125F7F"/>
    <w:multiLevelType w:val="hybridMultilevel"/>
    <w:tmpl w:val="B28411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D339AA"/>
    <w:multiLevelType w:val="hybridMultilevel"/>
    <w:tmpl w:val="6EBA4120"/>
    <w:lvl w:ilvl="0" w:tplc="1E0ABE2E">
      <w:start w:val="4"/>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1F355EE2"/>
    <w:multiLevelType w:val="multilevel"/>
    <w:tmpl w:val="BD969F5C"/>
    <w:lvl w:ilvl="0">
      <w:start w:val="1"/>
      <w:numFmt w:val="decimal"/>
      <w:lvlText w:val="%1."/>
      <w:lvlJc w:val="left"/>
      <w:pPr>
        <w:ind w:left="1068" w:hanging="708"/>
      </w:pPr>
      <w:rPr>
        <w:rFonts w:hint="default"/>
        <w:b/>
        <w:color w:val="000000" w:themeColor="text1"/>
      </w:rPr>
    </w:lvl>
    <w:lvl w:ilvl="1">
      <w:start w:val="1"/>
      <w:numFmt w:val="decimal"/>
      <w:isLgl/>
      <w:lvlText w:val="%1.%2."/>
      <w:lvlJc w:val="left"/>
      <w:pPr>
        <w:ind w:left="1416" w:hanging="1056"/>
      </w:pPr>
      <w:rPr>
        <w:rFonts w:hint="default"/>
        <w:b w:val="0"/>
      </w:rPr>
    </w:lvl>
    <w:lvl w:ilvl="2">
      <w:start w:val="1"/>
      <w:numFmt w:val="decimal"/>
      <w:isLgl/>
      <w:lvlText w:val="%1.%2.%3."/>
      <w:lvlJc w:val="left"/>
      <w:pPr>
        <w:ind w:left="1056" w:hanging="1056"/>
      </w:pPr>
      <w:rPr>
        <w:rFonts w:ascii="Arial" w:hAnsi="Arial" w:cs="Arial" w:hint="default"/>
        <w:b w:val="0"/>
        <w:sz w:val="18"/>
        <w:szCs w:val="18"/>
      </w:rPr>
    </w:lvl>
    <w:lvl w:ilvl="3">
      <w:start w:val="1"/>
      <w:numFmt w:val="decimal"/>
      <w:isLgl/>
      <w:lvlText w:val="%1.%2.%3.%4."/>
      <w:lvlJc w:val="left"/>
      <w:pPr>
        <w:ind w:left="4034" w:hanging="1056"/>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81A35AA"/>
    <w:multiLevelType w:val="hybridMultilevel"/>
    <w:tmpl w:val="13261F46"/>
    <w:lvl w:ilvl="0" w:tplc="BE5A150E">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AA11EF6"/>
    <w:multiLevelType w:val="hybridMultilevel"/>
    <w:tmpl w:val="62D02956"/>
    <w:lvl w:ilvl="0" w:tplc="C666EC4A">
      <w:start w:val="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BD243A0"/>
    <w:multiLevelType w:val="multilevel"/>
    <w:tmpl w:val="571A0E7E"/>
    <w:lvl w:ilvl="0">
      <w:start w:val="1"/>
      <w:numFmt w:val="decimal"/>
      <w:lvlText w:val="%1."/>
      <w:lvlJc w:val="left"/>
      <w:pPr>
        <w:ind w:left="1068" w:hanging="708"/>
      </w:pPr>
      <w:rPr>
        <w:rFonts w:hint="default"/>
        <w:b/>
        <w:color w:val="C45911" w:themeColor="accent2" w:themeShade="BF"/>
      </w:rPr>
    </w:lvl>
    <w:lvl w:ilvl="1">
      <w:start w:val="1"/>
      <w:numFmt w:val="decimal"/>
      <w:isLgl/>
      <w:lvlText w:val="%1.%2."/>
      <w:lvlJc w:val="left"/>
      <w:pPr>
        <w:ind w:left="1416" w:hanging="1056"/>
      </w:pPr>
      <w:rPr>
        <w:rFonts w:hint="default"/>
        <w:b w:val="0"/>
      </w:rPr>
    </w:lvl>
    <w:lvl w:ilvl="2">
      <w:start w:val="1"/>
      <w:numFmt w:val="decimal"/>
      <w:isLgl/>
      <w:lvlText w:val="%1.%2.%3."/>
      <w:lvlJc w:val="left"/>
      <w:pPr>
        <w:ind w:left="1340" w:hanging="1056"/>
      </w:pPr>
      <w:rPr>
        <w:rFonts w:hint="default"/>
        <w:b w:val="0"/>
      </w:rPr>
    </w:lvl>
    <w:lvl w:ilvl="3">
      <w:start w:val="1"/>
      <w:numFmt w:val="decimal"/>
      <w:isLgl/>
      <w:lvlText w:val="%1.%2.%3.%4."/>
      <w:lvlJc w:val="left"/>
      <w:pPr>
        <w:ind w:left="1416" w:hanging="1056"/>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531634E"/>
    <w:multiLevelType w:val="multilevel"/>
    <w:tmpl w:val="F27AEE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5417BD"/>
    <w:multiLevelType w:val="multilevel"/>
    <w:tmpl w:val="936C082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B5056D"/>
    <w:multiLevelType w:val="multilevel"/>
    <w:tmpl w:val="60425AE8"/>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b w:val="0"/>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2" w15:restartNumberingAfterBreak="0">
    <w:nsid w:val="4E3807D5"/>
    <w:multiLevelType w:val="hybridMultilevel"/>
    <w:tmpl w:val="6686ABB2"/>
    <w:lvl w:ilvl="0" w:tplc="15AA8546">
      <w:start w:val="5"/>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566F3164"/>
    <w:multiLevelType w:val="hybridMultilevel"/>
    <w:tmpl w:val="4F863EBC"/>
    <w:lvl w:ilvl="0" w:tplc="64380DAE">
      <w:start w:val="6"/>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5937618F"/>
    <w:multiLevelType w:val="hybridMultilevel"/>
    <w:tmpl w:val="C1487586"/>
    <w:lvl w:ilvl="0" w:tplc="C22A6220">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AA34921"/>
    <w:multiLevelType w:val="multilevel"/>
    <w:tmpl w:val="4AFC0D74"/>
    <w:lvl w:ilvl="0">
      <w:start w:val="1"/>
      <w:numFmt w:val="decimal"/>
      <w:lvlText w:val="%1."/>
      <w:lvlJc w:val="left"/>
      <w:pPr>
        <w:ind w:left="1068" w:hanging="708"/>
      </w:pPr>
      <w:rPr>
        <w:rFonts w:hint="default"/>
        <w:b w:val="0"/>
        <w:color w:val="000000" w:themeColor="text1"/>
      </w:rPr>
    </w:lvl>
    <w:lvl w:ilvl="1">
      <w:start w:val="1"/>
      <w:numFmt w:val="decimal"/>
      <w:isLgl/>
      <w:lvlText w:val="%1.%2."/>
      <w:lvlJc w:val="left"/>
      <w:pPr>
        <w:ind w:left="1416" w:hanging="1056"/>
      </w:pPr>
      <w:rPr>
        <w:rFonts w:hint="default"/>
        <w:b w:val="0"/>
      </w:rPr>
    </w:lvl>
    <w:lvl w:ilvl="2">
      <w:start w:val="1"/>
      <w:numFmt w:val="decimal"/>
      <w:isLgl/>
      <w:lvlText w:val="%1.%2.%3."/>
      <w:lvlJc w:val="left"/>
      <w:pPr>
        <w:ind w:left="1340" w:hanging="1056"/>
      </w:pPr>
      <w:rPr>
        <w:rFonts w:hint="default"/>
        <w:b w:val="0"/>
      </w:rPr>
    </w:lvl>
    <w:lvl w:ilvl="3">
      <w:start w:val="1"/>
      <w:numFmt w:val="decimal"/>
      <w:isLgl/>
      <w:lvlText w:val="%1.%2.%3.%4."/>
      <w:lvlJc w:val="left"/>
      <w:pPr>
        <w:ind w:left="1416" w:hanging="1056"/>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789E07AE"/>
    <w:multiLevelType w:val="multilevel"/>
    <w:tmpl w:val="F27AEE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BB23733"/>
    <w:multiLevelType w:val="multilevel"/>
    <w:tmpl w:val="128CD15E"/>
    <w:lvl w:ilvl="0">
      <w:start w:val="5"/>
      <w:numFmt w:val="decimal"/>
      <w:lvlText w:val="%1."/>
      <w:lvlJc w:val="left"/>
      <w:pPr>
        <w:ind w:left="360" w:hanging="360"/>
      </w:pPr>
      <w:rPr>
        <w:rFonts w:hint="default"/>
        <w:b/>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5"/>
  </w:num>
  <w:num w:numId="2">
    <w:abstractNumId w:val="8"/>
  </w:num>
  <w:num w:numId="3">
    <w:abstractNumId w:val="1"/>
  </w:num>
  <w:num w:numId="4">
    <w:abstractNumId w:val="10"/>
  </w:num>
  <w:num w:numId="5">
    <w:abstractNumId w:val="11"/>
  </w:num>
  <w:num w:numId="6">
    <w:abstractNumId w:val="13"/>
  </w:num>
  <w:num w:numId="7">
    <w:abstractNumId w:val="17"/>
  </w:num>
  <w:num w:numId="8">
    <w:abstractNumId w:val="2"/>
  </w:num>
  <w:num w:numId="9">
    <w:abstractNumId w:val="9"/>
  </w:num>
  <w:num w:numId="10">
    <w:abstractNumId w:val="12"/>
  </w:num>
  <w:num w:numId="11">
    <w:abstractNumId w:val="7"/>
  </w:num>
  <w:num w:numId="12">
    <w:abstractNumId w:val="15"/>
  </w:num>
  <w:num w:numId="13">
    <w:abstractNumId w:val="6"/>
  </w:num>
  <w:num w:numId="14">
    <w:abstractNumId w:val="0"/>
  </w:num>
  <w:num w:numId="15">
    <w:abstractNumId w:val="4"/>
  </w:num>
  <w:num w:numId="16">
    <w:abstractNumId w:val="3"/>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1B19"/>
    <w:rsid w:val="000149AF"/>
    <w:rsid w:val="00032BDA"/>
    <w:rsid w:val="00037F21"/>
    <w:rsid w:val="000401A7"/>
    <w:rsid w:val="000603FE"/>
    <w:rsid w:val="000942F6"/>
    <w:rsid w:val="000B4A08"/>
    <w:rsid w:val="000F118B"/>
    <w:rsid w:val="000F73AD"/>
    <w:rsid w:val="0012072A"/>
    <w:rsid w:val="00121461"/>
    <w:rsid w:val="001302A8"/>
    <w:rsid w:val="0014000B"/>
    <w:rsid w:val="001401C6"/>
    <w:rsid w:val="00143B82"/>
    <w:rsid w:val="0016052A"/>
    <w:rsid w:val="00163A96"/>
    <w:rsid w:val="001830A9"/>
    <w:rsid w:val="001A3F89"/>
    <w:rsid w:val="001B2295"/>
    <w:rsid w:val="001C1DCD"/>
    <w:rsid w:val="001D732A"/>
    <w:rsid w:val="001E5960"/>
    <w:rsid w:val="001E6D75"/>
    <w:rsid w:val="00232F0C"/>
    <w:rsid w:val="002403EE"/>
    <w:rsid w:val="00247099"/>
    <w:rsid w:val="002513D4"/>
    <w:rsid w:val="0025477B"/>
    <w:rsid w:val="002D17C8"/>
    <w:rsid w:val="002D2612"/>
    <w:rsid w:val="002D2DF2"/>
    <w:rsid w:val="002D7FA0"/>
    <w:rsid w:val="002E083D"/>
    <w:rsid w:val="002E5DC8"/>
    <w:rsid w:val="002F0324"/>
    <w:rsid w:val="002F16A8"/>
    <w:rsid w:val="00306777"/>
    <w:rsid w:val="00312F3E"/>
    <w:rsid w:val="00314BCC"/>
    <w:rsid w:val="00321B19"/>
    <w:rsid w:val="003358E4"/>
    <w:rsid w:val="00342FFA"/>
    <w:rsid w:val="00365329"/>
    <w:rsid w:val="00380DD6"/>
    <w:rsid w:val="003935F9"/>
    <w:rsid w:val="003B48CF"/>
    <w:rsid w:val="003C11D3"/>
    <w:rsid w:val="003C161D"/>
    <w:rsid w:val="003C5612"/>
    <w:rsid w:val="003D209D"/>
    <w:rsid w:val="00412084"/>
    <w:rsid w:val="00474EF4"/>
    <w:rsid w:val="00495507"/>
    <w:rsid w:val="004B48EA"/>
    <w:rsid w:val="004C6166"/>
    <w:rsid w:val="004E0B7C"/>
    <w:rsid w:val="004E5A79"/>
    <w:rsid w:val="004F595F"/>
    <w:rsid w:val="004F6D13"/>
    <w:rsid w:val="004F7FE7"/>
    <w:rsid w:val="0050724C"/>
    <w:rsid w:val="0050787D"/>
    <w:rsid w:val="00517F73"/>
    <w:rsid w:val="00595BC8"/>
    <w:rsid w:val="005A7EDA"/>
    <w:rsid w:val="005C3B3B"/>
    <w:rsid w:val="005C3D08"/>
    <w:rsid w:val="005C5FB8"/>
    <w:rsid w:val="005F07E3"/>
    <w:rsid w:val="00602D26"/>
    <w:rsid w:val="0063729D"/>
    <w:rsid w:val="006506E1"/>
    <w:rsid w:val="00651940"/>
    <w:rsid w:val="00652AD3"/>
    <w:rsid w:val="00681C37"/>
    <w:rsid w:val="006829D9"/>
    <w:rsid w:val="006926F1"/>
    <w:rsid w:val="00692D51"/>
    <w:rsid w:val="006C58F7"/>
    <w:rsid w:val="006D1681"/>
    <w:rsid w:val="006D1FFB"/>
    <w:rsid w:val="006E0706"/>
    <w:rsid w:val="006F322D"/>
    <w:rsid w:val="00704CD1"/>
    <w:rsid w:val="0072447A"/>
    <w:rsid w:val="00757B61"/>
    <w:rsid w:val="00761D9C"/>
    <w:rsid w:val="007707E7"/>
    <w:rsid w:val="00773F56"/>
    <w:rsid w:val="007807DF"/>
    <w:rsid w:val="007824E8"/>
    <w:rsid w:val="007A150A"/>
    <w:rsid w:val="008136FA"/>
    <w:rsid w:val="00815C5F"/>
    <w:rsid w:val="00837BED"/>
    <w:rsid w:val="00862E01"/>
    <w:rsid w:val="00884AEC"/>
    <w:rsid w:val="008A5757"/>
    <w:rsid w:val="008D29BA"/>
    <w:rsid w:val="008E1BF0"/>
    <w:rsid w:val="009230F0"/>
    <w:rsid w:val="009608FB"/>
    <w:rsid w:val="00964A7B"/>
    <w:rsid w:val="0096528B"/>
    <w:rsid w:val="00987497"/>
    <w:rsid w:val="009B3E57"/>
    <w:rsid w:val="009D0ED3"/>
    <w:rsid w:val="009E6BB1"/>
    <w:rsid w:val="00A109A6"/>
    <w:rsid w:val="00A63949"/>
    <w:rsid w:val="00A63C2D"/>
    <w:rsid w:val="00AA0242"/>
    <w:rsid w:val="00AA099E"/>
    <w:rsid w:val="00AA2459"/>
    <w:rsid w:val="00AA459A"/>
    <w:rsid w:val="00AC0D08"/>
    <w:rsid w:val="00AC75F5"/>
    <w:rsid w:val="00AD353D"/>
    <w:rsid w:val="00AE019D"/>
    <w:rsid w:val="00AE4B37"/>
    <w:rsid w:val="00AF07F1"/>
    <w:rsid w:val="00B01FCB"/>
    <w:rsid w:val="00B027D8"/>
    <w:rsid w:val="00B0325C"/>
    <w:rsid w:val="00B160A7"/>
    <w:rsid w:val="00B21FF3"/>
    <w:rsid w:val="00B4148F"/>
    <w:rsid w:val="00B5489E"/>
    <w:rsid w:val="00B96B36"/>
    <w:rsid w:val="00BD3FB2"/>
    <w:rsid w:val="00BE7785"/>
    <w:rsid w:val="00C019EF"/>
    <w:rsid w:val="00C02B41"/>
    <w:rsid w:val="00C04533"/>
    <w:rsid w:val="00C05384"/>
    <w:rsid w:val="00C20EEE"/>
    <w:rsid w:val="00C278B2"/>
    <w:rsid w:val="00C34DBA"/>
    <w:rsid w:val="00C53626"/>
    <w:rsid w:val="00C64E0A"/>
    <w:rsid w:val="00C67653"/>
    <w:rsid w:val="00CB7903"/>
    <w:rsid w:val="00CF285B"/>
    <w:rsid w:val="00CF756E"/>
    <w:rsid w:val="00D051A7"/>
    <w:rsid w:val="00D43D6A"/>
    <w:rsid w:val="00D45E95"/>
    <w:rsid w:val="00D57DDF"/>
    <w:rsid w:val="00D65E8B"/>
    <w:rsid w:val="00D90D02"/>
    <w:rsid w:val="00DA2B0D"/>
    <w:rsid w:val="00DE4E83"/>
    <w:rsid w:val="00E01C70"/>
    <w:rsid w:val="00E03704"/>
    <w:rsid w:val="00E06DBC"/>
    <w:rsid w:val="00E07CEE"/>
    <w:rsid w:val="00E13552"/>
    <w:rsid w:val="00E15996"/>
    <w:rsid w:val="00E26776"/>
    <w:rsid w:val="00E61ACA"/>
    <w:rsid w:val="00E9298A"/>
    <w:rsid w:val="00E952B3"/>
    <w:rsid w:val="00E97D76"/>
    <w:rsid w:val="00EB7B94"/>
    <w:rsid w:val="00EC3BC1"/>
    <w:rsid w:val="00ED0341"/>
    <w:rsid w:val="00EE2CAA"/>
    <w:rsid w:val="00F03856"/>
    <w:rsid w:val="00F31134"/>
    <w:rsid w:val="00F31E5F"/>
    <w:rsid w:val="00F345E2"/>
    <w:rsid w:val="00F44F95"/>
    <w:rsid w:val="00F75922"/>
    <w:rsid w:val="00F77499"/>
    <w:rsid w:val="00F837B5"/>
    <w:rsid w:val="00F86211"/>
    <w:rsid w:val="00F96DFD"/>
    <w:rsid w:val="00FA2808"/>
    <w:rsid w:val="00FD7467"/>
    <w:rsid w:val="00FE5B50"/>
    <w:rsid w:val="00FF6D6B"/>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6A152"/>
  <w15:docId w15:val="{13D0F4EB-D59C-4854-92DF-52148813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3AD"/>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1"/>
    <w:next w:val="1"/>
    <w:link w:val="30"/>
    <w:qFormat/>
    <w:rsid w:val="00FA2808"/>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26F1"/>
    <w:pPr>
      <w:spacing w:before="100" w:beforeAutospacing="1" w:after="100" w:afterAutospacing="1"/>
    </w:pPr>
  </w:style>
  <w:style w:type="character" w:styleId="a4">
    <w:name w:val="Strong"/>
    <w:qFormat/>
    <w:rsid w:val="006926F1"/>
    <w:rPr>
      <w:b/>
      <w:bCs/>
    </w:rPr>
  </w:style>
  <w:style w:type="paragraph" w:styleId="a5">
    <w:name w:val="footer"/>
    <w:basedOn w:val="a"/>
    <w:link w:val="a6"/>
    <w:uiPriority w:val="99"/>
    <w:rsid w:val="006926F1"/>
    <w:pPr>
      <w:tabs>
        <w:tab w:val="center" w:pos="4677"/>
        <w:tab w:val="right" w:pos="9355"/>
      </w:tabs>
    </w:pPr>
  </w:style>
  <w:style w:type="character" w:customStyle="1" w:styleId="a6">
    <w:name w:val="Нижний колонтитул Знак"/>
    <w:basedOn w:val="a0"/>
    <w:link w:val="a5"/>
    <w:uiPriority w:val="99"/>
    <w:rsid w:val="006926F1"/>
    <w:rPr>
      <w:rFonts w:ascii="Times New Roman" w:eastAsia="Times New Roman" w:hAnsi="Times New Roman" w:cs="Times New Roman"/>
      <w:sz w:val="24"/>
      <w:szCs w:val="24"/>
    </w:rPr>
  </w:style>
  <w:style w:type="paragraph" w:customStyle="1" w:styleId="u">
    <w:name w:val="u"/>
    <w:basedOn w:val="a"/>
    <w:rsid w:val="006926F1"/>
    <w:pPr>
      <w:ind w:firstLine="160"/>
      <w:jc w:val="both"/>
    </w:pPr>
    <w:rPr>
      <w:color w:val="000000"/>
    </w:rPr>
  </w:style>
  <w:style w:type="table" w:styleId="a7">
    <w:name w:val="Table Grid"/>
    <w:basedOn w:val="a1"/>
    <w:uiPriority w:val="39"/>
    <w:rsid w:val="0069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926F1"/>
    <w:pPr>
      <w:tabs>
        <w:tab w:val="center" w:pos="4819"/>
        <w:tab w:val="right" w:pos="9639"/>
      </w:tabs>
    </w:pPr>
  </w:style>
  <w:style w:type="character" w:customStyle="1" w:styleId="a9">
    <w:name w:val="Верхний колонтитул Знак"/>
    <w:basedOn w:val="a0"/>
    <w:link w:val="a8"/>
    <w:uiPriority w:val="99"/>
    <w:rsid w:val="006926F1"/>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F96DFD"/>
    <w:pPr>
      <w:ind w:left="720"/>
      <w:contextualSpacing/>
    </w:pPr>
  </w:style>
  <w:style w:type="character" w:styleId="ab">
    <w:name w:val="Hyperlink"/>
    <w:basedOn w:val="a0"/>
    <w:uiPriority w:val="99"/>
    <w:unhideWhenUsed/>
    <w:rsid w:val="000B4A08"/>
    <w:rPr>
      <w:color w:val="0563C1" w:themeColor="hyperlink"/>
      <w:u w:val="single"/>
    </w:rPr>
  </w:style>
  <w:style w:type="character" w:customStyle="1" w:styleId="30">
    <w:name w:val="Заголовок 3 Знак"/>
    <w:basedOn w:val="a0"/>
    <w:link w:val="3"/>
    <w:rsid w:val="00FA2808"/>
    <w:rPr>
      <w:rFonts w:ascii="Times New Roman" w:eastAsia="Times New Roman" w:hAnsi="Times New Roman" w:cs="Times New Roman"/>
      <w:sz w:val="24"/>
      <w:szCs w:val="20"/>
      <w:lang w:val="ru-RU" w:eastAsia="ru-RU"/>
    </w:rPr>
  </w:style>
  <w:style w:type="paragraph" w:customStyle="1" w:styleId="1">
    <w:name w:val="Обычный1"/>
    <w:rsid w:val="00FA2808"/>
    <w:pPr>
      <w:spacing w:after="0" w:line="240" w:lineRule="auto"/>
    </w:pPr>
    <w:rPr>
      <w:rFonts w:ascii="Times New Roman" w:eastAsia="Times New Roman" w:hAnsi="Times New Roman" w:cs="Times New Roman"/>
      <w:sz w:val="20"/>
      <w:szCs w:val="20"/>
      <w:lang w:val="ru-RU" w:eastAsia="ru-RU"/>
    </w:rPr>
  </w:style>
  <w:style w:type="paragraph" w:styleId="ac">
    <w:name w:val="Balloon Text"/>
    <w:basedOn w:val="a"/>
    <w:link w:val="ad"/>
    <w:uiPriority w:val="99"/>
    <w:semiHidden/>
    <w:unhideWhenUsed/>
    <w:rsid w:val="00412084"/>
    <w:rPr>
      <w:rFonts w:ascii="Tahoma" w:hAnsi="Tahoma" w:cs="Tahoma"/>
      <w:sz w:val="16"/>
      <w:szCs w:val="16"/>
    </w:rPr>
  </w:style>
  <w:style w:type="character" w:customStyle="1" w:styleId="ad">
    <w:name w:val="Текст выноски Знак"/>
    <w:basedOn w:val="a0"/>
    <w:link w:val="ac"/>
    <w:uiPriority w:val="99"/>
    <w:semiHidden/>
    <w:rsid w:val="0041208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23470">
      <w:bodyDiv w:val="1"/>
      <w:marLeft w:val="0"/>
      <w:marRight w:val="0"/>
      <w:marTop w:val="0"/>
      <w:marBottom w:val="0"/>
      <w:divBdr>
        <w:top w:val="none" w:sz="0" w:space="0" w:color="auto"/>
        <w:left w:val="none" w:sz="0" w:space="0" w:color="auto"/>
        <w:bottom w:val="none" w:sz="0" w:space="0" w:color="auto"/>
        <w:right w:val="none" w:sz="0" w:space="0" w:color="auto"/>
      </w:divBdr>
    </w:div>
    <w:div w:id="18584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kna-market.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kna-market.com.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6419-D762-49AA-B5DD-1FC6964D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Ira2</dc:creator>
  <cp:lastModifiedBy>Пользователь</cp:lastModifiedBy>
  <cp:revision>7</cp:revision>
  <cp:lastPrinted>2016-05-10T06:42:00Z</cp:lastPrinted>
  <dcterms:created xsi:type="dcterms:W3CDTF">2016-05-16T14:01:00Z</dcterms:created>
  <dcterms:modified xsi:type="dcterms:W3CDTF">2017-01-11T09:28:00Z</dcterms:modified>
</cp:coreProperties>
</file>